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CB79E" w14:textId="77777777" w:rsidR="003B5DB6" w:rsidRPr="009E0DAB" w:rsidRDefault="009679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83629" w:rsidRPr="009E0DAB">
        <w:rPr>
          <w:rFonts w:ascii="Times New Roman" w:hAnsi="Times New Roman" w:cs="Times New Roman"/>
          <w:b/>
          <w:sz w:val="32"/>
          <w:szCs w:val="32"/>
          <w:u w:val="single"/>
        </w:rPr>
        <w:t>О Т Ч Е Т</w:t>
      </w:r>
    </w:p>
    <w:p w14:paraId="1A7D016A" w14:textId="77777777" w:rsidR="0030105F" w:rsidRDefault="00483629">
      <w:pPr>
        <w:spacing w:after="0" w:line="240" w:lineRule="auto"/>
        <w:ind w:left="-851" w:right="-285"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 xml:space="preserve">главы </w:t>
      </w:r>
      <w:proofErr w:type="gramStart"/>
      <w:r w:rsidR="007D22E4" w:rsidRPr="009E0DAB">
        <w:rPr>
          <w:rFonts w:ascii="Times New Roman" w:hAnsi="Times New Roman" w:cs="Times New Roman"/>
          <w:b/>
          <w:sz w:val="32"/>
          <w:szCs w:val="32"/>
          <w:u w:val="single"/>
        </w:rPr>
        <w:t xml:space="preserve">городского </w:t>
      </w:r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поселения</w:t>
      </w:r>
      <w:proofErr w:type="gramEnd"/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D22E4" w:rsidRPr="009E0DAB">
        <w:rPr>
          <w:rFonts w:ascii="Times New Roman" w:hAnsi="Times New Roman" w:cs="Times New Roman"/>
          <w:b/>
          <w:sz w:val="32"/>
          <w:szCs w:val="32"/>
          <w:u w:val="single"/>
        </w:rPr>
        <w:t xml:space="preserve">Новосемейкино </w:t>
      </w:r>
    </w:p>
    <w:p w14:paraId="48AC1141" w14:textId="77777777" w:rsidR="007D22E4" w:rsidRPr="009E0DAB" w:rsidRDefault="007D22E4">
      <w:pPr>
        <w:spacing w:after="0" w:line="240" w:lineRule="auto"/>
        <w:ind w:left="-851" w:right="-285"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 xml:space="preserve">муниципального района Красноярский </w:t>
      </w:r>
    </w:p>
    <w:p w14:paraId="0C1ECAF9" w14:textId="77777777" w:rsidR="003B5DB6" w:rsidRPr="009E0DAB" w:rsidRDefault="00483629">
      <w:pPr>
        <w:spacing w:after="0" w:line="240" w:lineRule="auto"/>
        <w:ind w:left="-851" w:right="-285"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 xml:space="preserve">о своей деятельности, деятельности Администрации </w:t>
      </w:r>
      <w:r w:rsidR="007D22E4" w:rsidRPr="009E0DAB">
        <w:rPr>
          <w:rFonts w:ascii="Times New Roman" w:hAnsi="Times New Roman" w:cs="Times New Roman"/>
          <w:b/>
          <w:sz w:val="32"/>
          <w:szCs w:val="32"/>
          <w:u w:val="single"/>
        </w:rPr>
        <w:t xml:space="preserve">городского поселения </w:t>
      </w:r>
      <w:proofErr w:type="gramStart"/>
      <w:r w:rsidR="007D22E4" w:rsidRPr="009E0DAB">
        <w:rPr>
          <w:rFonts w:ascii="Times New Roman" w:hAnsi="Times New Roman" w:cs="Times New Roman"/>
          <w:b/>
          <w:sz w:val="32"/>
          <w:szCs w:val="32"/>
          <w:u w:val="single"/>
        </w:rPr>
        <w:t xml:space="preserve">Новосемейкино </w:t>
      </w:r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</w:t>
      </w:r>
      <w:proofErr w:type="gramEnd"/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2024 год и о планах на 2025 год</w:t>
      </w:r>
    </w:p>
    <w:p w14:paraId="145D7C90" w14:textId="77777777" w:rsidR="003B5DB6" w:rsidRPr="009E0DAB" w:rsidRDefault="003B5DB6">
      <w:pPr>
        <w:spacing w:after="0" w:line="240" w:lineRule="auto"/>
        <w:ind w:left="-851" w:right="-285" w:firstLine="284"/>
        <w:jc w:val="both"/>
        <w:rPr>
          <w:rFonts w:ascii="Times New Roman" w:hAnsi="Times New Roman" w:cs="Times New Roman"/>
          <w:sz w:val="32"/>
          <w:szCs w:val="32"/>
        </w:rPr>
      </w:pPr>
    </w:p>
    <w:p w14:paraId="61806C70" w14:textId="77777777" w:rsidR="003B5DB6" w:rsidRPr="009E0DAB" w:rsidRDefault="00483629" w:rsidP="007D22E4">
      <w:pPr>
        <w:spacing w:after="0" w:line="240" w:lineRule="auto"/>
        <w:ind w:left="-851" w:right="-285"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Добрый день, уважаемый президиум, депутаты, жители и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 xml:space="preserve">гости </w:t>
      </w:r>
      <w:r w:rsidR="007D22E4" w:rsidRPr="009E0DAB">
        <w:rPr>
          <w:rFonts w:ascii="Times New Roman" w:hAnsi="Times New Roman" w:cs="Times New Roman"/>
          <w:sz w:val="32"/>
          <w:szCs w:val="32"/>
        </w:rPr>
        <w:t xml:space="preserve"> Новосемейкино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>!</w:t>
      </w:r>
    </w:p>
    <w:p w14:paraId="16CCF382" w14:textId="77777777" w:rsidR="003B5DB6" w:rsidRPr="009E0DAB" w:rsidRDefault="003B5DB6">
      <w:pPr>
        <w:spacing w:after="0" w:line="240" w:lineRule="auto"/>
        <w:ind w:left="-851" w:right="-285" w:firstLine="284"/>
        <w:jc w:val="both"/>
        <w:rPr>
          <w:rFonts w:ascii="Times New Roman" w:hAnsi="Times New Roman" w:cs="Times New Roman"/>
          <w:sz w:val="32"/>
          <w:szCs w:val="32"/>
        </w:rPr>
      </w:pPr>
    </w:p>
    <w:p w14:paraId="4FA68E81" w14:textId="77777777" w:rsidR="003B5DB6" w:rsidRPr="009E0DAB" w:rsidRDefault="00483629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2024 год был насыщенным периодом нашей жизни, ознаменован политическими и социальными событиями, год прошел в условиях продолжающейся Специальной Военной Операции на Украине. </w:t>
      </w:r>
    </w:p>
    <w:p w14:paraId="43B5C141" w14:textId="77777777" w:rsidR="003B5DB6" w:rsidRPr="009E0DAB" w:rsidRDefault="00483629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Уважаемые депутаты </w:t>
      </w:r>
      <w:r w:rsidR="007D22E4" w:rsidRPr="009E0DAB">
        <w:rPr>
          <w:rFonts w:ascii="Times New Roman" w:hAnsi="Times New Roman" w:cs="Times New Roman"/>
          <w:sz w:val="32"/>
          <w:szCs w:val="32"/>
        </w:rPr>
        <w:t xml:space="preserve">Собрания </w:t>
      </w:r>
      <w:proofErr w:type="gramStart"/>
      <w:r w:rsidR="007D22E4" w:rsidRPr="009E0DAB">
        <w:rPr>
          <w:rFonts w:ascii="Times New Roman" w:hAnsi="Times New Roman" w:cs="Times New Roman"/>
          <w:sz w:val="32"/>
          <w:szCs w:val="32"/>
        </w:rPr>
        <w:t>представителей  городского</w:t>
      </w:r>
      <w:proofErr w:type="gramEnd"/>
      <w:r w:rsidR="007D22E4" w:rsidRPr="009E0DAB">
        <w:rPr>
          <w:rFonts w:ascii="Times New Roman" w:hAnsi="Times New Roman" w:cs="Times New Roman"/>
          <w:sz w:val="32"/>
          <w:szCs w:val="32"/>
        </w:rPr>
        <w:t xml:space="preserve"> поселения Новосемейкино</w:t>
      </w:r>
      <w:r w:rsidRPr="009E0DAB">
        <w:rPr>
          <w:rFonts w:ascii="Times New Roman" w:hAnsi="Times New Roman" w:cs="Times New Roman"/>
          <w:sz w:val="32"/>
          <w:szCs w:val="32"/>
        </w:rPr>
        <w:t xml:space="preserve"> и присутствующие, представляю вам отчет о проделанной работе администрации и главы </w:t>
      </w:r>
      <w:r w:rsidR="007D22E4" w:rsidRPr="009E0DAB">
        <w:rPr>
          <w:rFonts w:ascii="Times New Roman" w:hAnsi="Times New Roman" w:cs="Times New Roman"/>
          <w:sz w:val="32"/>
          <w:szCs w:val="32"/>
        </w:rPr>
        <w:t>городского поселения Новосемейкино</w:t>
      </w:r>
      <w:r w:rsidRPr="009E0DAB">
        <w:rPr>
          <w:rFonts w:ascii="Times New Roman" w:hAnsi="Times New Roman" w:cs="Times New Roman"/>
          <w:sz w:val="32"/>
          <w:szCs w:val="32"/>
        </w:rPr>
        <w:t xml:space="preserve"> за 2024 год.</w:t>
      </w:r>
    </w:p>
    <w:p w14:paraId="2EC3C503" w14:textId="77777777" w:rsidR="003B5DB6" w:rsidRPr="009E0DAB" w:rsidRDefault="00483629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Я представляю вам свой отчет, в котором постараюсь отразить деятельность администрации, обозначить проблемные вопросы и пути их решения. 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 и другими Федеральными, </w:t>
      </w:r>
      <w:r w:rsidR="007D22E4" w:rsidRPr="009E0DAB">
        <w:rPr>
          <w:rFonts w:ascii="Times New Roman" w:hAnsi="Times New Roman" w:cs="Times New Roman"/>
          <w:sz w:val="32"/>
          <w:szCs w:val="32"/>
        </w:rPr>
        <w:t>Областными</w:t>
      </w:r>
      <w:r w:rsidRPr="009E0DAB">
        <w:rPr>
          <w:rFonts w:ascii="Times New Roman" w:hAnsi="Times New Roman" w:cs="Times New Roman"/>
          <w:sz w:val="32"/>
          <w:szCs w:val="32"/>
        </w:rPr>
        <w:t xml:space="preserve"> и правовыми актами </w:t>
      </w:r>
      <w:proofErr w:type="gramStart"/>
      <w:r w:rsidR="007D22E4" w:rsidRPr="009E0DAB">
        <w:rPr>
          <w:rFonts w:ascii="Times New Roman" w:hAnsi="Times New Roman" w:cs="Times New Roman"/>
          <w:sz w:val="32"/>
          <w:szCs w:val="32"/>
        </w:rPr>
        <w:t xml:space="preserve">городского </w:t>
      </w:r>
      <w:r w:rsidRPr="009E0DAB">
        <w:rPr>
          <w:rFonts w:ascii="Times New Roman" w:hAnsi="Times New Roman" w:cs="Times New Roman"/>
          <w:sz w:val="32"/>
          <w:szCs w:val="32"/>
        </w:rPr>
        <w:t xml:space="preserve"> поселения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>.</w:t>
      </w:r>
      <w:r w:rsidR="007D22E4"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Pr="009E0DAB">
        <w:rPr>
          <w:rFonts w:ascii="Times New Roman" w:hAnsi="Times New Roman" w:cs="Times New Roman"/>
          <w:sz w:val="32"/>
          <w:szCs w:val="32"/>
        </w:rPr>
        <w:t>Сегодня, анализируя итоги ушедшего года, долж</w:t>
      </w:r>
      <w:r w:rsidR="007D22E4" w:rsidRPr="009E0DAB">
        <w:rPr>
          <w:rFonts w:ascii="Times New Roman" w:hAnsi="Times New Roman" w:cs="Times New Roman"/>
          <w:sz w:val="32"/>
          <w:szCs w:val="32"/>
        </w:rPr>
        <w:t>е</w:t>
      </w:r>
      <w:r w:rsidRPr="009E0DAB">
        <w:rPr>
          <w:rFonts w:ascii="Times New Roman" w:hAnsi="Times New Roman" w:cs="Times New Roman"/>
          <w:sz w:val="32"/>
          <w:szCs w:val="32"/>
        </w:rPr>
        <w:t xml:space="preserve">н признать, что это был очень непростой год для нашего поселения во всех отношениях. Не скрою, не всё из того, что планировалось, удалось сделать. Однако нельзя отрицать и того, что в 2024 году немало сделано для будущего динамичного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>развития  поселения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>,</w:t>
      </w:r>
      <w:r w:rsidR="007D22E4"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Pr="009E0DAB">
        <w:rPr>
          <w:rFonts w:ascii="Times New Roman" w:hAnsi="Times New Roman" w:cs="Times New Roman"/>
          <w:sz w:val="32"/>
          <w:szCs w:val="32"/>
        </w:rPr>
        <w:t>к этому мы стремимся.</w:t>
      </w:r>
    </w:p>
    <w:p w14:paraId="2769DB3C" w14:textId="77777777" w:rsidR="003B5DB6" w:rsidRDefault="00483629">
      <w:pPr>
        <w:shd w:val="clear" w:color="auto" w:fill="FFFFFF"/>
        <w:spacing w:after="264" w:line="300" w:lineRule="atLeast"/>
        <w:ind w:left="-426" w:right="-285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Отчитываясь о работе администрации </w:t>
      </w:r>
      <w:r w:rsidR="007D22E4" w:rsidRPr="009E0DAB">
        <w:rPr>
          <w:rFonts w:ascii="Times New Roman" w:hAnsi="Times New Roman" w:cs="Times New Roman"/>
          <w:sz w:val="32"/>
          <w:szCs w:val="32"/>
        </w:rPr>
        <w:t>городского</w:t>
      </w:r>
      <w:r w:rsidRPr="009E0DAB">
        <w:rPr>
          <w:rFonts w:ascii="Times New Roman" w:hAnsi="Times New Roman" w:cs="Times New Roman"/>
          <w:sz w:val="32"/>
          <w:szCs w:val="32"/>
        </w:rPr>
        <w:t xml:space="preserve"> поселения, хочу отметить, что такие 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жителей </w:t>
      </w:r>
      <w:proofErr w:type="gramStart"/>
      <w:r w:rsidR="007D22E4" w:rsidRPr="009E0DAB">
        <w:rPr>
          <w:rFonts w:ascii="Times New Roman" w:hAnsi="Times New Roman" w:cs="Times New Roman"/>
          <w:sz w:val="32"/>
          <w:szCs w:val="32"/>
        </w:rPr>
        <w:t xml:space="preserve">городского </w:t>
      </w:r>
      <w:r w:rsidRPr="009E0DAB">
        <w:rPr>
          <w:rFonts w:ascii="Times New Roman" w:hAnsi="Times New Roman" w:cs="Times New Roman"/>
          <w:sz w:val="32"/>
          <w:szCs w:val="32"/>
        </w:rPr>
        <w:t xml:space="preserve"> поселения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. В нашем поселении они проводятся ежегодно. Администрация поселения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>- это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 именно тот орган власти, который решает самые насущные, самые близкие и часто встречающиеся повседневные проблемы своих жителей. И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людям. Этот очень серьезный и важный вопрос,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>он  является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 основным приоритетом в нашей повседневной работе.</w:t>
      </w:r>
    </w:p>
    <w:p w14:paraId="230C49CA" w14:textId="77777777" w:rsidR="0030105F" w:rsidRPr="009E0DAB" w:rsidRDefault="0030105F">
      <w:pPr>
        <w:shd w:val="clear" w:color="auto" w:fill="FFFFFF"/>
        <w:spacing w:after="264" w:line="300" w:lineRule="atLeast"/>
        <w:ind w:left="-426" w:right="-285" w:firstLine="426"/>
        <w:jc w:val="both"/>
        <w:rPr>
          <w:rFonts w:ascii="Times New Roman" w:hAnsi="Times New Roman" w:cs="Times New Roman"/>
          <w:sz w:val="32"/>
          <w:szCs w:val="32"/>
        </w:rPr>
      </w:pPr>
    </w:p>
    <w:p w14:paraId="29779EAE" w14:textId="77777777" w:rsidR="003B5DB6" w:rsidRPr="009E0DAB" w:rsidRDefault="00483629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lastRenderedPageBreak/>
        <w:t>Прозрачность работы Администрации, в соответствии с требованиями законодательства, отражается на официальном сайте администрации</w:t>
      </w:r>
      <w:r w:rsidR="007D22E4" w:rsidRPr="009E0DAB">
        <w:rPr>
          <w:rFonts w:ascii="Times New Roman" w:hAnsi="Times New Roman" w:cs="Times New Roman"/>
          <w:sz w:val="32"/>
          <w:szCs w:val="32"/>
        </w:rPr>
        <w:t xml:space="preserve"> муниципального района Красноярский в разделе поселения,</w:t>
      </w:r>
      <w:r w:rsidR="00083689"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="007D22E4" w:rsidRPr="009E0DAB"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 w:rsidR="007D22E4" w:rsidRPr="009E0DAB">
        <w:rPr>
          <w:rFonts w:ascii="Times New Roman" w:hAnsi="Times New Roman" w:cs="Times New Roman"/>
          <w:sz w:val="32"/>
          <w:szCs w:val="32"/>
        </w:rPr>
        <w:t>сайте  Новосемейкино</w:t>
      </w:r>
      <w:proofErr w:type="gramEnd"/>
      <w:r w:rsidR="007D22E4" w:rsidRPr="009E0D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D22E4" w:rsidRPr="009E0DAB">
        <w:rPr>
          <w:rFonts w:ascii="Times New Roman" w:hAnsi="Times New Roman" w:cs="Times New Roman"/>
          <w:sz w:val="32"/>
          <w:szCs w:val="32"/>
        </w:rPr>
        <w:t>рф</w:t>
      </w:r>
      <w:proofErr w:type="spellEnd"/>
      <w:r w:rsidRPr="009E0DAB">
        <w:rPr>
          <w:rFonts w:ascii="Times New Roman" w:hAnsi="Times New Roman" w:cs="Times New Roman"/>
          <w:sz w:val="32"/>
          <w:szCs w:val="32"/>
        </w:rPr>
        <w:t xml:space="preserve"> и на страницах социальных сетей  «</w:t>
      </w:r>
      <w:proofErr w:type="spellStart"/>
      <w:r w:rsidRPr="009E0DAB"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 w:rsidRPr="009E0DAB">
        <w:rPr>
          <w:rFonts w:ascii="Times New Roman" w:hAnsi="Times New Roman" w:cs="Times New Roman"/>
          <w:sz w:val="32"/>
          <w:szCs w:val="32"/>
        </w:rPr>
        <w:t xml:space="preserve">» и «Телеграмм», где размещается актуальная информация </w:t>
      </w:r>
      <w:r w:rsidR="007D22E4" w:rsidRPr="009E0DAB">
        <w:rPr>
          <w:rFonts w:ascii="Times New Roman" w:hAnsi="Times New Roman" w:cs="Times New Roman"/>
          <w:sz w:val="32"/>
          <w:szCs w:val="32"/>
        </w:rPr>
        <w:t xml:space="preserve">городского </w:t>
      </w:r>
      <w:r w:rsidRPr="009E0DAB">
        <w:rPr>
          <w:rFonts w:ascii="Times New Roman" w:hAnsi="Times New Roman" w:cs="Times New Roman"/>
          <w:sz w:val="32"/>
          <w:szCs w:val="32"/>
        </w:rPr>
        <w:t xml:space="preserve"> поселения</w:t>
      </w:r>
      <w:r w:rsidR="007D22E4" w:rsidRPr="009E0DAB">
        <w:rPr>
          <w:rFonts w:ascii="Times New Roman" w:hAnsi="Times New Roman" w:cs="Times New Roman"/>
          <w:sz w:val="32"/>
          <w:szCs w:val="32"/>
        </w:rPr>
        <w:t xml:space="preserve"> Новосемейкино</w:t>
      </w:r>
      <w:r w:rsidRPr="009E0DAB">
        <w:rPr>
          <w:rFonts w:ascii="Times New Roman" w:hAnsi="Times New Roman" w:cs="Times New Roman"/>
          <w:sz w:val="32"/>
          <w:szCs w:val="32"/>
        </w:rPr>
        <w:t>.</w:t>
      </w:r>
    </w:p>
    <w:p w14:paraId="6D0F39F2" w14:textId="77777777" w:rsidR="003B5DB6" w:rsidRPr="009E0DAB" w:rsidRDefault="003B5DB6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32"/>
          <w:szCs w:val="32"/>
        </w:rPr>
      </w:pPr>
    </w:p>
    <w:p w14:paraId="7C2EF6B7" w14:textId="77777777" w:rsidR="003B5DB6" w:rsidRPr="009E0DAB" w:rsidRDefault="00483629">
      <w:pPr>
        <w:spacing w:after="0" w:line="240" w:lineRule="auto"/>
        <w:ind w:left="-426" w:right="-285" w:firstLine="42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>Демографическая ситуация поселения</w:t>
      </w:r>
    </w:p>
    <w:p w14:paraId="30BBC9C9" w14:textId="77777777" w:rsidR="003B5DB6" w:rsidRPr="009E0DAB" w:rsidRDefault="003B5DB6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32"/>
          <w:szCs w:val="32"/>
          <w:highlight w:val="yellow"/>
          <w:u w:val="single"/>
        </w:rPr>
      </w:pPr>
    </w:p>
    <w:p w14:paraId="2F38EEE0" w14:textId="77777777" w:rsidR="003B5DB6" w:rsidRPr="009E0DAB" w:rsidRDefault="00483629">
      <w:pPr>
        <w:spacing w:after="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Численность  населения</w:t>
      </w:r>
      <w:proofErr w:type="gramEnd"/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на 1 января 2025 года составляет </w:t>
      </w:r>
      <w:r w:rsidR="00F879F5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11 192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чел.: </w:t>
      </w:r>
    </w:p>
    <w:p w14:paraId="3630CC76" w14:textId="77777777" w:rsidR="003B5DB6" w:rsidRPr="009E0DAB" w:rsidRDefault="00483629" w:rsidP="00C23800">
      <w:pPr>
        <w:widowControl w:val="0"/>
        <w:spacing w:after="0" w:line="100" w:lineRule="atLeast"/>
        <w:ind w:left="-426" w:right="-285" w:firstLine="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0DAB">
        <w:rPr>
          <w:rFonts w:ascii="Times New Roman" w:eastAsia="Lucida Sans Unicode" w:hAnsi="Times New Roman" w:cs="Times New Roman"/>
          <w:sz w:val="32"/>
          <w:szCs w:val="32"/>
          <w:lang w:eastAsia="ar-SA"/>
        </w:rPr>
        <w:t xml:space="preserve"> </w:t>
      </w:r>
      <w:r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 </w:t>
      </w:r>
      <w:proofErr w:type="gramStart"/>
      <w:r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>сожалению,  на</w:t>
      </w:r>
      <w:proofErr w:type="gramEnd"/>
      <w:r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протяжении нескольких лет отмечается естественная убыль населения,  смертность превышает рождаемость, </w:t>
      </w:r>
    </w:p>
    <w:p w14:paraId="0920907B" w14:textId="77777777" w:rsidR="003B5DB6" w:rsidRPr="009E0DAB" w:rsidRDefault="00483629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так в 2024 году в семьях родилось </w:t>
      </w:r>
      <w:r w:rsidR="004159C9"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>80 детей</w:t>
      </w:r>
      <w:r w:rsidR="00B71223"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E0D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(в 2023</w:t>
      </w:r>
      <w:r w:rsidR="004159C9" w:rsidRPr="009E0D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9E0D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г- </w:t>
      </w:r>
      <w:r w:rsidR="004159C9" w:rsidRPr="009E0D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87</w:t>
      </w:r>
      <w:r w:rsidRPr="009E0D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детей)</w:t>
      </w:r>
      <w:r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</w:p>
    <w:p w14:paraId="41536858" w14:textId="77777777" w:rsidR="003B5DB6" w:rsidRPr="009E0DAB" w:rsidRDefault="00483629">
      <w:pPr>
        <w:spacing w:after="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>а  смертность</w:t>
      </w:r>
      <w:proofErr w:type="gramEnd"/>
      <w:r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составила – </w:t>
      </w:r>
      <w:r w:rsidR="004159C9"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>105</w:t>
      </w:r>
      <w:r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="00B71223"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(в 2023г.- </w:t>
      </w:r>
      <w:r w:rsidR="004159C9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128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чел.). </w:t>
      </w:r>
    </w:p>
    <w:p w14:paraId="37D6D182" w14:textId="77777777" w:rsidR="003B5DB6" w:rsidRPr="009E0DAB" w:rsidRDefault="00483629">
      <w:pPr>
        <w:spacing w:after="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ru-RU"/>
        </w:rPr>
      </w:pP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Прирост населения за 2024</w:t>
      </w:r>
      <w:r w:rsidR="004159C9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 </w:t>
      </w:r>
      <w:r w:rsidR="004159C9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равен</w:t>
      </w:r>
      <w:proofErr w:type="gramEnd"/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нулю.</w:t>
      </w:r>
    </w:p>
    <w:p w14:paraId="47304463" w14:textId="77777777" w:rsidR="003B5DB6" w:rsidRPr="009E0DAB" w:rsidRDefault="003B5DB6">
      <w:pPr>
        <w:spacing w:after="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1BC73D7" w14:textId="77777777" w:rsidR="003B5DB6" w:rsidRPr="009E0DAB" w:rsidRDefault="00483629">
      <w:pPr>
        <w:spacing w:after="0" w:line="240" w:lineRule="auto"/>
        <w:ind w:left="-426" w:right="-285" w:firstLine="42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 xml:space="preserve">Деятельность </w:t>
      </w:r>
      <w:proofErr w:type="gramStart"/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="00B53EF9" w:rsidRPr="009E0DAB">
        <w:rPr>
          <w:rFonts w:ascii="Times New Roman" w:hAnsi="Times New Roman" w:cs="Times New Roman"/>
          <w:b/>
          <w:sz w:val="32"/>
          <w:szCs w:val="32"/>
          <w:u w:val="single"/>
        </w:rPr>
        <w:t>обрания  представителей</w:t>
      </w:r>
      <w:proofErr w:type="gramEnd"/>
      <w:r w:rsidR="00B53EF9" w:rsidRPr="009E0DA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>и администрации поселения</w:t>
      </w:r>
    </w:p>
    <w:p w14:paraId="55B4CBD5" w14:textId="77777777" w:rsidR="003B5DB6" w:rsidRPr="009E0DAB" w:rsidRDefault="003B5DB6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32"/>
          <w:szCs w:val="32"/>
        </w:rPr>
      </w:pPr>
    </w:p>
    <w:p w14:paraId="13FC8439" w14:textId="77777777" w:rsidR="003B5DB6" w:rsidRPr="009E0DAB" w:rsidRDefault="00957A8B">
      <w:pPr>
        <w:spacing w:after="0"/>
        <w:ind w:left="-426" w:right="-285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В</w:t>
      </w:r>
      <w:r w:rsidR="00483629" w:rsidRPr="009E0DAB">
        <w:rPr>
          <w:rFonts w:ascii="Times New Roman" w:hAnsi="Times New Roman" w:cs="Times New Roman"/>
          <w:sz w:val="32"/>
          <w:szCs w:val="32"/>
        </w:rPr>
        <w:t xml:space="preserve"> состав Со</w:t>
      </w:r>
      <w:r w:rsidRPr="009E0DAB">
        <w:rPr>
          <w:rFonts w:ascii="Times New Roman" w:hAnsi="Times New Roman" w:cs="Times New Roman"/>
          <w:sz w:val="32"/>
          <w:szCs w:val="32"/>
        </w:rPr>
        <w:t xml:space="preserve">брания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>представителей  городского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="00483629" w:rsidRPr="009E0DAB">
        <w:rPr>
          <w:rFonts w:ascii="Times New Roman" w:hAnsi="Times New Roman" w:cs="Times New Roman"/>
          <w:sz w:val="32"/>
          <w:szCs w:val="32"/>
        </w:rPr>
        <w:t xml:space="preserve"> поселения </w:t>
      </w:r>
      <w:r w:rsidRPr="009E0DAB">
        <w:rPr>
          <w:rFonts w:ascii="Times New Roman" w:hAnsi="Times New Roman" w:cs="Times New Roman"/>
          <w:sz w:val="32"/>
          <w:szCs w:val="32"/>
        </w:rPr>
        <w:t xml:space="preserve"> Новосемейкино </w:t>
      </w:r>
      <w:r w:rsidR="00483629" w:rsidRPr="009E0DAB">
        <w:rPr>
          <w:rFonts w:ascii="Times New Roman" w:hAnsi="Times New Roman" w:cs="Times New Roman"/>
          <w:sz w:val="32"/>
          <w:szCs w:val="32"/>
        </w:rPr>
        <w:t>входит 1</w:t>
      </w:r>
      <w:r w:rsidRPr="009E0DAB">
        <w:rPr>
          <w:rFonts w:ascii="Times New Roman" w:hAnsi="Times New Roman" w:cs="Times New Roman"/>
          <w:sz w:val="32"/>
          <w:szCs w:val="32"/>
        </w:rPr>
        <w:t>5</w:t>
      </w:r>
      <w:r w:rsidR="00483629" w:rsidRPr="009E0DAB">
        <w:rPr>
          <w:rFonts w:ascii="Times New Roman" w:hAnsi="Times New Roman" w:cs="Times New Roman"/>
          <w:sz w:val="32"/>
          <w:szCs w:val="32"/>
        </w:rPr>
        <w:t xml:space="preserve"> депутатов.</w:t>
      </w:r>
    </w:p>
    <w:p w14:paraId="59692A04" w14:textId="77777777" w:rsidR="003B5DB6" w:rsidRPr="009E0DAB" w:rsidRDefault="00483629">
      <w:pPr>
        <w:spacing w:after="0"/>
        <w:ind w:left="-426" w:right="-285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Деятельность администрации поселения в отчетный период 2024 года проходила в постоянном сотрудничестве с </w:t>
      </w:r>
      <w:r w:rsidR="00957A8B" w:rsidRPr="009E0DAB">
        <w:rPr>
          <w:rFonts w:ascii="Times New Roman" w:hAnsi="Times New Roman" w:cs="Times New Roman"/>
          <w:sz w:val="32"/>
          <w:szCs w:val="32"/>
        </w:rPr>
        <w:t xml:space="preserve">Собранием </w:t>
      </w:r>
      <w:proofErr w:type="gramStart"/>
      <w:r w:rsidR="00957A8B" w:rsidRPr="009E0DAB">
        <w:rPr>
          <w:rFonts w:ascii="Times New Roman" w:hAnsi="Times New Roman" w:cs="Times New Roman"/>
          <w:sz w:val="32"/>
          <w:szCs w:val="32"/>
        </w:rPr>
        <w:t>представителей  городского</w:t>
      </w:r>
      <w:proofErr w:type="gramEnd"/>
      <w:r w:rsidR="00957A8B" w:rsidRPr="009E0DAB">
        <w:rPr>
          <w:rFonts w:ascii="Times New Roman" w:hAnsi="Times New Roman" w:cs="Times New Roman"/>
          <w:sz w:val="32"/>
          <w:szCs w:val="32"/>
        </w:rPr>
        <w:t xml:space="preserve">  поселения  Новосемейкино</w:t>
      </w:r>
      <w:r w:rsidRPr="009E0DAB">
        <w:rPr>
          <w:rFonts w:ascii="Times New Roman" w:hAnsi="Times New Roman" w:cs="Times New Roman"/>
          <w:sz w:val="32"/>
          <w:szCs w:val="32"/>
        </w:rPr>
        <w:t xml:space="preserve">. В 2024 году подготовлено и проведено </w:t>
      </w:r>
      <w:r w:rsidR="00C23800" w:rsidRPr="009E0DAB">
        <w:rPr>
          <w:rFonts w:ascii="Times New Roman" w:hAnsi="Times New Roman" w:cs="Times New Roman"/>
          <w:sz w:val="32"/>
          <w:szCs w:val="32"/>
        </w:rPr>
        <w:t xml:space="preserve">18 </w:t>
      </w:r>
      <w:r w:rsidRPr="009E0DAB">
        <w:rPr>
          <w:rFonts w:ascii="Times New Roman" w:hAnsi="Times New Roman" w:cs="Times New Roman"/>
          <w:sz w:val="32"/>
          <w:szCs w:val="32"/>
        </w:rPr>
        <w:t xml:space="preserve"> заседани</w:t>
      </w:r>
      <w:r w:rsidR="00C23800" w:rsidRPr="009E0DAB">
        <w:rPr>
          <w:rFonts w:ascii="Times New Roman" w:hAnsi="Times New Roman" w:cs="Times New Roman"/>
          <w:sz w:val="32"/>
          <w:szCs w:val="32"/>
        </w:rPr>
        <w:t>й</w:t>
      </w:r>
      <w:r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="00957A8B" w:rsidRPr="009E0DAB">
        <w:rPr>
          <w:rFonts w:ascii="Times New Roman" w:hAnsi="Times New Roman" w:cs="Times New Roman"/>
          <w:sz w:val="32"/>
          <w:szCs w:val="32"/>
        </w:rPr>
        <w:t>Собрания</w:t>
      </w:r>
      <w:r w:rsidRPr="009E0DAB">
        <w:rPr>
          <w:rFonts w:ascii="Times New Roman" w:hAnsi="Times New Roman" w:cs="Times New Roman"/>
          <w:sz w:val="32"/>
          <w:szCs w:val="32"/>
        </w:rPr>
        <w:t>, на</w:t>
      </w:r>
      <w:r w:rsidR="00957A8B"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Pr="009E0DAB">
        <w:rPr>
          <w:rFonts w:ascii="Times New Roman" w:hAnsi="Times New Roman" w:cs="Times New Roman"/>
          <w:sz w:val="32"/>
          <w:szCs w:val="32"/>
        </w:rPr>
        <w:t xml:space="preserve">которых рассмотрено </w:t>
      </w:r>
      <w:r w:rsidR="00543202" w:rsidRPr="009E0DAB">
        <w:rPr>
          <w:rFonts w:ascii="Times New Roman" w:hAnsi="Times New Roman" w:cs="Times New Roman"/>
          <w:sz w:val="32"/>
          <w:szCs w:val="32"/>
        </w:rPr>
        <w:t>46</w:t>
      </w:r>
      <w:r w:rsidR="00C23800"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Pr="009E0DAB">
        <w:rPr>
          <w:rFonts w:ascii="Times New Roman" w:hAnsi="Times New Roman" w:cs="Times New Roman"/>
          <w:sz w:val="32"/>
          <w:szCs w:val="32"/>
        </w:rPr>
        <w:t>вопросов, и по которым приняты решения Со</w:t>
      </w:r>
      <w:r w:rsidR="00957A8B" w:rsidRPr="009E0DAB">
        <w:rPr>
          <w:rFonts w:ascii="Times New Roman" w:hAnsi="Times New Roman" w:cs="Times New Roman"/>
          <w:sz w:val="32"/>
          <w:szCs w:val="32"/>
        </w:rPr>
        <w:t>брания</w:t>
      </w:r>
      <w:r w:rsidRPr="009E0DAB">
        <w:rPr>
          <w:rFonts w:ascii="Times New Roman" w:hAnsi="Times New Roman" w:cs="Times New Roman"/>
          <w:sz w:val="32"/>
          <w:szCs w:val="32"/>
        </w:rPr>
        <w:t xml:space="preserve">, в том числе проведено </w:t>
      </w:r>
      <w:r w:rsidR="0078197F" w:rsidRPr="009E0DAB">
        <w:rPr>
          <w:rFonts w:ascii="Times New Roman" w:hAnsi="Times New Roman" w:cs="Times New Roman"/>
          <w:sz w:val="32"/>
          <w:szCs w:val="32"/>
        </w:rPr>
        <w:t xml:space="preserve">3 </w:t>
      </w:r>
      <w:r w:rsidRPr="009E0DAB">
        <w:rPr>
          <w:rFonts w:ascii="Times New Roman" w:hAnsi="Times New Roman" w:cs="Times New Roman"/>
          <w:sz w:val="32"/>
          <w:szCs w:val="32"/>
        </w:rPr>
        <w:t xml:space="preserve"> процедуры публичных слушаний по вопросам исполнения местного бюджета, внесения изменений в Устав поселения и утверждения бюджета поселения на 2025 год.</w:t>
      </w:r>
    </w:p>
    <w:p w14:paraId="327DB4D8" w14:textId="77777777" w:rsidR="003B5DB6" w:rsidRPr="009E0DAB" w:rsidRDefault="00483629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В рамках исполнения полномочий за 2024 год администрацией поселения было принято </w:t>
      </w:r>
      <w:r w:rsidR="00C23800" w:rsidRPr="009E0DAB">
        <w:rPr>
          <w:rFonts w:ascii="Times New Roman" w:hAnsi="Times New Roman" w:cs="Times New Roman"/>
          <w:sz w:val="32"/>
          <w:szCs w:val="32"/>
        </w:rPr>
        <w:t>1323</w:t>
      </w:r>
      <w:r w:rsidRPr="009E0DAB">
        <w:rPr>
          <w:rFonts w:ascii="Times New Roman" w:hAnsi="Times New Roman" w:cs="Times New Roman"/>
          <w:sz w:val="32"/>
          <w:szCs w:val="32"/>
        </w:rPr>
        <w:t xml:space="preserve"> правовых акт</w:t>
      </w:r>
      <w:r w:rsidR="00C23800" w:rsidRPr="009E0DAB">
        <w:rPr>
          <w:rFonts w:ascii="Times New Roman" w:hAnsi="Times New Roman" w:cs="Times New Roman"/>
          <w:sz w:val="32"/>
          <w:szCs w:val="32"/>
        </w:rPr>
        <w:t>а</w:t>
      </w:r>
      <w:r w:rsidRPr="009E0DAB">
        <w:rPr>
          <w:rFonts w:ascii="Times New Roman" w:hAnsi="Times New Roman" w:cs="Times New Roman"/>
          <w:sz w:val="32"/>
          <w:szCs w:val="32"/>
        </w:rPr>
        <w:t xml:space="preserve"> из них: </w:t>
      </w:r>
    </w:p>
    <w:p w14:paraId="1B8F90B2" w14:textId="77777777" w:rsidR="003B5DB6" w:rsidRPr="009E0DAB" w:rsidRDefault="00483629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- принято </w:t>
      </w:r>
      <w:proofErr w:type="gramStart"/>
      <w:r w:rsidR="00543202" w:rsidRPr="009E0DAB">
        <w:rPr>
          <w:rFonts w:ascii="Times New Roman" w:hAnsi="Times New Roman" w:cs="Times New Roman"/>
          <w:sz w:val="32"/>
          <w:szCs w:val="32"/>
        </w:rPr>
        <w:t xml:space="preserve">1138 </w:t>
      </w:r>
      <w:r w:rsidRPr="009E0DAB">
        <w:rPr>
          <w:rFonts w:ascii="Times New Roman" w:hAnsi="Times New Roman" w:cs="Times New Roman"/>
          <w:sz w:val="32"/>
          <w:szCs w:val="32"/>
        </w:rPr>
        <w:t xml:space="preserve"> постановлений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, распоряжений – </w:t>
      </w:r>
      <w:r w:rsidR="00543202" w:rsidRPr="009E0DAB">
        <w:rPr>
          <w:rFonts w:ascii="Times New Roman" w:hAnsi="Times New Roman" w:cs="Times New Roman"/>
          <w:sz w:val="32"/>
          <w:szCs w:val="32"/>
        </w:rPr>
        <w:t>139</w:t>
      </w:r>
      <w:r w:rsidRPr="009E0DAB">
        <w:rPr>
          <w:rFonts w:ascii="Times New Roman" w:hAnsi="Times New Roman" w:cs="Times New Roman"/>
          <w:sz w:val="32"/>
          <w:szCs w:val="32"/>
        </w:rPr>
        <w:t>; решения С</w:t>
      </w:r>
      <w:r w:rsidR="00957A8B" w:rsidRPr="009E0DAB">
        <w:rPr>
          <w:rFonts w:ascii="Times New Roman" w:hAnsi="Times New Roman" w:cs="Times New Roman"/>
          <w:sz w:val="32"/>
          <w:szCs w:val="32"/>
        </w:rPr>
        <w:t xml:space="preserve">обрания </w:t>
      </w:r>
      <w:r w:rsidRPr="009E0DAB">
        <w:rPr>
          <w:rFonts w:ascii="Times New Roman" w:hAnsi="Times New Roman" w:cs="Times New Roman"/>
          <w:sz w:val="32"/>
          <w:szCs w:val="32"/>
        </w:rPr>
        <w:t xml:space="preserve"> -</w:t>
      </w:r>
      <w:r w:rsidR="00C23800" w:rsidRPr="009E0DAB">
        <w:rPr>
          <w:rFonts w:ascii="Times New Roman" w:hAnsi="Times New Roman" w:cs="Times New Roman"/>
          <w:sz w:val="32"/>
          <w:szCs w:val="32"/>
        </w:rPr>
        <w:t xml:space="preserve"> 46</w:t>
      </w:r>
      <w:r w:rsidRPr="009E0DAB">
        <w:rPr>
          <w:rFonts w:ascii="Times New Roman" w:hAnsi="Times New Roman" w:cs="Times New Roman"/>
          <w:sz w:val="32"/>
          <w:szCs w:val="32"/>
        </w:rPr>
        <w:t>.</w:t>
      </w:r>
    </w:p>
    <w:p w14:paraId="6DAEC86A" w14:textId="77777777" w:rsidR="003B5DB6" w:rsidRPr="009E0DAB" w:rsidRDefault="00483629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- выдано </w:t>
      </w:r>
      <w:r w:rsidR="00543202" w:rsidRPr="009E0DAB">
        <w:rPr>
          <w:rFonts w:ascii="Times New Roman" w:hAnsi="Times New Roman" w:cs="Times New Roman"/>
          <w:sz w:val="32"/>
          <w:szCs w:val="32"/>
        </w:rPr>
        <w:t>2 </w:t>
      </w:r>
      <w:proofErr w:type="gramStart"/>
      <w:r w:rsidR="00543202" w:rsidRPr="009E0DAB">
        <w:rPr>
          <w:rFonts w:ascii="Times New Roman" w:hAnsi="Times New Roman" w:cs="Times New Roman"/>
          <w:sz w:val="32"/>
          <w:szCs w:val="32"/>
        </w:rPr>
        <w:t xml:space="preserve">464 </w:t>
      </w:r>
      <w:r w:rsidR="00957A8B"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Pr="009E0DAB">
        <w:rPr>
          <w:rFonts w:ascii="Times New Roman" w:hAnsi="Times New Roman" w:cs="Times New Roman"/>
          <w:sz w:val="32"/>
          <w:szCs w:val="32"/>
        </w:rPr>
        <w:t>различных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 справок, </w:t>
      </w:r>
      <w:r w:rsidR="00543202" w:rsidRPr="009E0DAB">
        <w:rPr>
          <w:rFonts w:ascii="Times New Roman" w:hAnsi="Times New Roman" w:cs="Times New Roman"/>
          <w:sz w:val="32"/>
          <w:szCs w:val="32"/>
        </w:rPr>
        <w:t xml:space="preserve">17 </w:t>
      </w:r>
      <w:r w:rsidRPr="009E0DAB">
        <w:rPr>
          <w:rFonts w:ascii="Times New Roman" w:hAnsi="Times New Roman" w:cs="Times New Roman"/>
          <w:sz w:val="32"/>
          <w:szCs w:val="32"/>
        </w:rPr>
        <w:t xml:space="preserve"> выпис</w:t>
      </w:r>
      <w:r w:rsidR="00543202" w:rsidRPr="009E0DAB">
        <w:rPr>
          <w:rFonts w:ascii="Times New Roman" w:hAnsi="Times New Roman" w:cs="Times New Roman"/>
          <w:sz w:val="32"/>
          <w:szCs w:val="32"/>
        </w:rPr>
        <w:t>о</w:t>
      </w:r>
      <w:r w:rsidRPr="009E0DAB">
        <w:rPr>
          <w:rFonts w:ascii="Times New Roman" w:hAnsi="Times New Roman" w:cs="Times New Roman"/>
          <w:sz w:val="32"/>
          <w:szCs w:val="32"/>
        </w:rPr>
        <w:t>к</w:t>
      </w:r>
      <w:r w:rsidR="00543202" w:rsidRPr="009E0DAB">
        <w:rPr>
          <w:rFonts w:ascii="Times New Roman" w:hAnsi="Times New Roman" w:cs="Times New Roman"/>
          <w:sz w:val="32"/>
          <w:szCs w:val="32"/>
        </w:rPr>
        <w:t xml:space="preserve"> из </w:t>
      </w:r>
      <w:proofErr w:type="spellStart"/>
      <w:r w:rsidR="00543202" w:rsidRPr="009E0DAB">
        <w:rPr>
          <w:rFonts w:ascii="Times New Roman" w:hAnsi="Times New Roman" w:cs="Times New Roman"/>
          <w:sz w:val="32"/>
          <w:szCs w:val="32"/>
        </w:rPr>
        <w:t>похозяйственных</w:t>
      </w:r>
      <w:proofErr w:type="spellEnd"/>
      <w:r w:rsidR="00543202" w:rsidRPr="009E0DAB">
        <w:rPr>
          <w:rFonts w:ascii="Times New Roman" w:hAnsi="Times New Roman" w:cs="Times New Roman"/>
          <w:sz w:val="32"/>
          <w:szCs w:val="32"/>
        </w:rPr>
        <w:t xml:space="preserve"> книг</w:t>
      </w:r>
      <w:r w:rsidRPr="009E0DAB">
        <w:rPr>
          <w:rFonts w:ascii="Times New Roman" w:hAnsi="Times New Roman" w:cs="Times New Roman"/>
          <w:sz w:val="32"/>
          <w:szCs w:val="32"/>
        </w:rPr>
        <w:t xml:space="preserve">, </w:t>
      </w:r>
      <w:r w:rsidR="00543202" w:rsidRPr="009E0DAB">
        <w:rPr>
          <w:rFonts w:ascii="Times New Roman" w:hAnsi="Times New Roman" w:cs="Times New Roman"/>
          <w:sz w:val="32"/>
          <w:szCs w:val="32"/>
        </w:rPr>
        <w:t xml:space="preserve">102 </w:t>
      </w:r>
      <w:r w:rsidRPr="009E0DAB">
        <w:rPr>
          <w:rFonts w:ascii="Times New Roman" w:hAnsi="Times New Roman" w:cs="Times New Roman"/>
          <w:sz w:val="32"/>
          <w:szCs w:val="32"/>
        </w:rPr>
        <w:t xml:space="preserve"> характеристик</w:t>
      </w:r>
      <w:r w:rsidR="00543202" w:rsidRPr="009E0DAB">
        <w:rPr>
          <w:rFonts w:ascii="Times New Roman" w:hAnsi="Times New Roman" w:cs="Times New Roman"/>
          <w:sz w:val="32"/>
          <w:szCs w:val="32"/>
        </w:rPr>
        <w:t>и</w:t>
      </w:r>
      <w:r w:rsidRPr="009E0DAB">
        <w:rPr>
          <w:rFonts w:ascii="Times New Roman" w:hAnsi="Times New Roman" w:cs="Times New Roman"/>
          <w:sz w:val="32"/>
          <w:szCs w:val="32"/>
        </w:rPr>
        <w:t>.</w:t>
      </w:r>
    </w:p>
    <w:p w14:paraId="654B7CD9" w14:textId="77777777" w:rsidR="003B5DB6" w:rsidRDefault="00483629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Все проекты и уже утвержденные нормативные правовые акты проходят антикоррупционную экспертизу в администрации, а также направляются в прокуратуру</w:t>
      </w:r>
      <w:r w:rsidR="00957A8B" w:rsidRPr="009E0DAB">
        <w:rPr>
          <w:rFonts w:ascii="Times New Roman" w:hAnsi="Times New Roman" w:cs="Times New Roman"/>
          <w:sz w:val="32"/>
          <w:szCs w:val="32"/>
        </w:rPr>
        <w:t xml:space="preserve"> Красноярского района</w:t>
      </w:r>
      <w:r w:rsidRPr="009E0DAB">
        <w:rPr>
          <w:rFonts w:ascii="Times New Roman" w:hAnsi="Times New Roman" w:cs="Times New Roman"/>
          <w:sz w:val="32"/>
          <w:szCs w:val="32"/>
        </w:rPr>
        <w:t>. </w:t>
      </w:r>
    </w:p>
    <w:p w14:paraId="1C0171DE" w14:textId="77777777" w:rsidR="0030105F" w:rsidRDefault="0030105F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32"/>
          <w:szCs w:val="32"/>
        </w:rPr>
      </w:pPr>
    </w:p>
    <w:p w14:paraId="7E7A0DBD" w14:textId="77777777" w:rsidR="0030105F" w:rsidRPr="009E0DAB" w:rsidRDefault="0030105F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32"/>
          <w:szCs w:val="32"/>
        </w:rPr>
      </w:pPr>
    </w:p>
    <w:p w14:paraId="2B6DFF6D" w14:textId="77777777" w:rsidR="003B5DB6" w:rsidRPr="009E0DAB" w:rsidRDefault="003B5DB6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32"/>
          <w:szCs w:val="32"/>
        </w:rPr>
      </w:pPr>
    </w:p>
    <w:p w14:paraId="35ECC480" w14:textId="77777777" w:rsidR="003B5DB6" w:rsidRPr="0030105F" w:rsidRDefault="00483629">
      <w:pPr>
        <w:spacing w:after="0" w:line="240" w:lineRule="auto"/>
        <w:ind w:left="-426" w:right="-285" w:firstLine="42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105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Работа по</w:t>
      </w:r>
      <w:r w:rsidR="00B53EF9" w:rsidRPr="0030105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30105F">
        <w:rPr>
          <w:rFonts w:ascii="Times New Roman" w:hAnsi="Times New Roman" w:cs="Times New Roman"/>
          <w:b/>
          <w:sz w:val="32"/>
          <w:szCs w:val="32"/>
          <w:u w:val="single"/>
        </w:rPr>
        <w:t xml:space="preserve">организации приема </w:t>
      </w:r>
      <w:proofErr w:type="spellStart"/>
      <w:proofErr w:type="gramStart"/>
      <w:r w:rsidRPr="0030105F">
        <w:rPr>
          <w:rFonts w:ascii="Times New Roman" w:hAnsi="Times New Roman" w:cs="Times New Roman"/>
          <w:b/>
          <w:sz w:val="32"/>
          <w:szCs w:val="32"/>
          <w:u w:val="single"/>
        </w:rPr>
        <w:t>граждан,рассмотрение</w:t>
      </w:r>
      <w:proofErr w:type="spellEnd"/>
      <w:proofErr w:type="gramEnd"/>
      <w:r w:rsidRPr="0030105F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обращений</w:t>
      </w:r>
    </w:p>
    <w:p w14:paraId="573B3C6A" w14:textId="77777777" w:rsidR="003B5DB6" w:rsidRPr="0030105F" w:rsidRDefault="003B5DB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14:paraId="16898727" w14:textId="77777777" w:rsidR="003B5DB6" w:rsidRPr="0030105F" w:rsidRDefault="0048362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0105F">
        <w:rPr>
          <w:rFonts w:ascii="Times New Roman" w:hAnsi="Times New Roman" w:cs="Times New Roman"/>
          <w:sz w:val="32"/>
          <w:szCs w:val="32"/>
        </w:rPr>
        <w:t xml:space="preserve">Одна из основных и важных составляющих деятельности главы </w:t>
      </w:r>
      <w:proofErr w:type="gramStart"/>
      <w:r w:rsidR="00B84BE2" w:rsidRPr="0030105F">
        <w:rPr>
          <w:rFonts w:ascii="Times New Roman" w:hAnsi="Times New Roman" w:cs="Times New Roman"/>
          <w:sz w:val="32"/>
          <w:szCs w:val="32"/>
        </w:rPr>
        <w:t xml:space="preserve">городского </w:t>
      </w:r>
      <w:r w:rsidRPr="0030105F">
        <w:rPr>
          <w:rFonts w:ascii="Times New Roman" w:hAnsi="Times New Roman" w:cs="Times New Roman"/>
          <w:sz w:val="32"/>
          <w:szCs w:val="32"/>
        </w:rPr>
        <w:t xml:space="preserve"> поселения</w:t>
      </w:r>
      <w:proofErr w:type="gramEnd"/>
      <w:r w:rsidRPr="0030105F">
        <w:rPr>
          <w:rFonts w:ascii="Times New Roman" w:hAnsi="Times New Roman" w:cs="Times New Roman"/>
          <w:sz w:val="32"/>
          <w:szCs w:val="32"/>
        </w:rPr>
        <w:t> и администрации поселения</w:t>
      </w:r>
      <w:r w:rsidR="00B84BE2" w:rsidRPr="0030105F">
        <w:rPr>
          <w:rFonts w:ascii="Times New Roman" w:hAnsi="Times New Roman" w:cs="Times New Roman"/>
          <w:sz w:val="32"/>
          <w:szCs w:val="32"/>
        </w:rPr>
        <w:t xml:space="preserve"> это работа по организации приема граждан, рассмотрение заявлений.</w:t>
      </w:r>
      <w:r w:rsidRPr="0030105F">
        <w:rPr>
          <w:rFonts w:ascii="Times New Roman" w:hAnsi="Times New Roman" w:cs="Times New Roman"/>
          <w:sz w:val="32"/>
          <w:szCs w:val="32"/>
        </w:rPr>
        <w:t xml:space="preserve"> За отчетный период в администрацию </w:t>
      </w:r>
      <w:r w:rsidR="00B84BE2" w:rsidRPr="0030105F">
        <w:rPr>
          <w:rFonts w:ascii="Times New Roman" w:hAnsi="Times New Roman" w:cs="Times New Roman"/>
          <w:sz w:val="32"/>
          <w:szCs w:val="32"/>
        </w:rPr>
        <w:t xml:space="preserve">городского поселения </w:t>
      </w:r>
      <w:proofErr w:type="gramStart"/>
      <w:r w:rsidR="00B84BE2" w:rsidRPr="0030105F">
        <w:rPr>
          <w:rFonts w:ascii="Times New Roman" w:hAnsi="Times New Roman" w:cs="Times New Roman"/>
          <w:sz w:val="32"/>
          <w:szCs w:val="32"/>
        </w:rPr>
        <w:t xml:space="preserve">Новосемейкино </w:t>
      </w:r>
      <w:r w:rsidRPr="0030105F">
        <w:rPr>
          <w:rFonts w:ascii="Times New Roman" w:hAnsi="Times New Roman" w:cs="Times New Roman"/>
          <w:sz w:val="32"/>
          <w:szCs w:val="32"/>
        </w:rPr>
        <w:t xml:space="preserve"> поступило</w:t>
      </w:r>
      <w:proofErr w:type="gramEnd"/>
      <w:r w:rsidR="00B84BE2" w:rsidRPr="0030105F">
        <w:rPr>
          <w:rFonts w:ascii="Times New Roman" w:hAnsi="Times New Roman" w:cs="Times New Roman"/>
          <w:b/>
          <w:sz w:val="32"/>
          <w:szCs w:val="32"/>
        </w:rPr>
        <w:t>_</w:t>
      </w:r>
      <w:r w:rsidR="00656C7D" w:rsidRPr="0030105F">
        <w:rPr>
          <w:rFonts w:ascii="Times New Roman" w:hAnsi="Times New Roman" w:cs="Times New Roman"/>
          <w:b/>
          <w:sz w:val="32"/>
          <w:szCs w:val="32"/>
        </w:rPr>
        <w:t xml:space="preserve">4 724 </w:t>
      </w:r>
      <w:r w:rsidR="00B84BE2" w:rsidRPr="0030105F">
        <w:rPr>
          <w:rFonts w:ascii="Times New Roman" w:hAnsi="Times New Roman" w:cs="Times New Roman"/>
          <w:b/>
          <w:sz w:val="32"/>
          <w:szCs w:val="32"/>
        </w:rPr>
        <w:t>_</w:t>
      </w:r>
      <w:r w:rsidRPr="0030105F">
        <w:rPr>
          <w:rFonts w:ascii="Times New Roman" w:hAnsi="Times New Roman" w:cs="Times New Roman"/>
          <w:sz w:val="32"/>
          <w:szCs w:val="32"/>
        </w:rPr>
        <w:t>письменных</w:t>
      </w:r>
      <w:r w:rsidR="00656C7D" w:rsidRPr="0030105F">
        <w:rPr>
          <w:rFonts w:ascii="Times New Roman" w:hAnsi="Times New Roman" w:cs="Times New Roman"/>
          <w:sz w:val="32"/>
          <w:szCs w:val="32"/>
        </w:rPr>
        <w:t xml:space="preserve">  и электронных </w:t>
      </w:r>
      <w:r w:rsidRPr="0030105F">
        <w:rPr>
          <w:rFonts w:ascii="Times New Roman" w:hAnsi="Times New Roman" w:cs="Times New Roman"/>
          <w:sz w:val="32"/>
          <w:szCs w:val="32"/>
        </w:rPr>
        <w:t xml:space="preserve"> обращений граждан, что больше на </w:t>
      </w:r>
      <w:r w:rsidR="00656C7D" w:rsidRPr="0030105F">
        <w:rPr>
          <w:rFonts w:ascii="Times New Roman" w:hAnsi="Times New Roman" w:cs="Times New Roman"/>
          <w:sz w:val="32"/>
          <w:szCs w:val="32"/>
        </w:rPr>
        <w:t>13,5</w:t>
      </w:r>
      <w:r w:rsidR="00B84BE2" w:rsidRPr="0030105F">
        <w:rPr>
          <w:rFonts w:ascii="Times New Roman" w:hAnsi="Times New Roman" w:cs="Times New Roman"/>
          <w:sz w:val="32"/>
          <w:szCs w:val="32"/>
        </w:rPr>
        <w:t>_</w:t>
      </w:r>
      <w:r w:rsidRPr="0030105F">
        <w:rPr>
          <w:rFonts w:ascii="Times New Roman" w:hAnsi="Times New Roman" w:cs="Times New Roman"/>
          <w:sz w:val="32"/>
          <w:szCs w:val="32"/>
        </w:rPr>
        <w:t>%, в сравнении с аналогичным периодом 2023 года (</w:t>
      </w:r>
      <w:r w:rsidR="0086312D" w:rsidRPr="0030105F">
        <w:rPr>
          <w:rFonts w:ascii="Times New Roman" w:hAnsi="Times New Roman" w:cs="Times New Roman"/>
          <w:sz w:val="32"/>
          <w:szCs w:val="32"/>
        </w:rPr>
        <w:t xml:space="preserve">4086 </w:t>
      </w:r>
      <w:r w:rsidRPr="0030105F">
        <w:rPr>
          <w:rFonts w:ascii="Times New Roman" w:hAnsi="Times New Roman" w:cs="Times New Roman"/>
          <w:sz w:val="32"/>
          <w:szCs w:val="32"/>
        </w:rPr>
        <w:t>обращения).</w:t>
      </w:r>
    </w:p>
    <w:p w14:paraId="35129213" w14:textId="77777777" w:rsidR="003B5DB6" w:rsidRPr="0030105F" w:rsidRDefault="0048362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0105F">
        <w:rPr>
          <w:rFonts w:ascii="Times New Roman" w:hAnsi="Times New Roman" w:cs="Times New Roman"/>
          <w:sz w:val="32"/>
          <w:szCs w:val="32"/>
        </w:rPr>
        <w:t xml:space="preserve">Прием граждан ведётся на постоянной основе главой поселения. На личном приеме в 2024 году было принято </w:t>
      </w:r>
      <w:proofErr w:type="gramStart"/>
      <w:r w:rsidR="00656C7D" w:rsidRPr="0030105F">
        <w:rPr>
          <w:rFonts w:ascii="Times New Roman" w:hAnsi="Times New Roman" w:cs="Times New Roman"/>
          <w:sz w:val="32"/>
          <w:szCs w:val="32"/>
        </w:rPr>
        <w:t xml:space="preserve">192 </w:t>
      </w:r>
      <w:r w:rsidRPr="0030105F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656C7D" w:rsidRPr="0030105F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30105F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47AB181" w14:textId="77777777" w:rsidR="002416D9" w:rsidRPr="009E0DAB" w:rsidRDefault="002416D9" w:rsidP="002416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0105F">
        <w:rPr>
          <w:rFonts w:ascii="Times New Roman" w:eastAsia="Times New Roman" w:hAnsi="Times New Roman" w:cs="Times New Roman"/>
          <w:sz w:val="32"/>
          <w:szCs w:val="32"/>
        </w:rPr>
        <w:t xml:space="preserve">Анализ обращений показал, что чаще всего в обращениях граждан поднимались вопросы </w:t>
      </w:r>
      <w:proofErr w:type="gramStart"/>
      <w:r w:rsidRPr="0030105F">
        <w:rPr>
          <w:rFonts w:ascii="Times New Roman" w:eastAsia="Times New Roman" w:hAnsi="Times New Roman" w:cs="Times New Roman"/>
          <w:sz w:val="32"/>
          <w:szCs w:val="32"/>
        </w:rPr>
        <w:t xml:space="preserve">благоустройства,   </w:t>
      </w:r>
      <w:proofErr w:type="gramEnd"/>
      <w:r w:rsidRPr="0030105F">
        <w:rPr>
          <w:rFonts w:ascii="Times New Roman" w:eastAsia="Times New Roman" w:hAnsi="Times New Roman" w:cs="Times New Roman"/>
          <w:sz w:val="32"/>
          <w:szCs w:val="32"/>
        </w:rPr>
        <w:t xml:space="preserve">вопросы земельных отношений, вопросы  социального обслуживания, вопросы оформления имущества в собственность.   Все заявления и обращения были рассмотрены </w:t>
      </w:r>
      <w:r w:rsidRPr="0030105F">
        <w:rPr>
          <w:rFonts w:ascii="Times New Roman" w:hAnsi="Times New Roman" w:cs="Times New Roman"/>
          <w:sz w:val="32"/>
          <w:szCs w:val="32"/>
        </w:rPr>
        <w:t xml:space="preserve">в соответствии с действующим </w:t>
      </w:r>
      <w:proofErr w:type="gramStart"/>
      <w:r w:rsidRPr="0030105F">
        <w:rPr>
          <w:rFonts w:ascii="Times New Roman" w:hAnsi="Times New Roman" w:cs="Times New Roman"/>
          <w:sz w:val="32"/>
          <w:szCs w:val="32"/>
        </w:rPr>
        <w:t xml:space="preserve">законодательством, </w:t>
      </w:r>
      <w:r w:rsidRPr="0030105F">
        <w:rPr>
          <w:rFonts w:ascii="Times New Roman" w:eastAsia="Times New Roman" w:hAnsi="Times New Roman" w:cs="Times New Roman"/>
          <w:sz w:val="32"/>
          <w:szCs w:val="32"/>
        </w:rPr>
        <w:t xml:space="preserve"> своевременно</w:t>
      </w:r>
      <w:proofErr w:type="gramEnd"/>
      <w:r w:rsidRPr="0030105F">
        <w:rPr>
          <w:rFonts w:ascii="Times New Roman" w:eastAsia="Times New Roman" w:hAnsi="Times New Roman" w:cs="Times New Roman"/>
          <w:sz w:val="32"/>
          <w:szCs w:val="32"/>
        </w:rPr>
        <w:t xml:space="preserve"> и по всем даны разъяснения или приняты меры.</w:t>
      </w:r>
      <w:r w:rsidRPr="009E0DA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1F86A19" w14:textId="77777777" w:rsidR="00B84BE2" w:rsidRPr="009E0DAB" w:rsidRDefault="00B84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5999EA4" w14:textId="10D2EF9A" w:rsidR="0030105F" w:rsidRPr="009E0DAB" w:rsidRDefault="00B84BE2" w:rsidP="00EB78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0167CA35" w14:textId="77777777" w:rsidR="003B5DB6" w:rsidRPr="009E0DAB" w:rsidRDefault="00483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>Бюджет поселения</w:t>
      </w:r>
    </w:p>
    <w:p w14:paraId="05C4F174" w14:textId="77777777" w:rsidR="003B5DB6" w:rsidRPr="009E0DAB" w:rsidRDefault="003B5D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F6FAA55" w14:textId="77777777" w:rsidR="003B5DB6" w:rsidRPr="009E0DAB" w:rsidRDefault="00483629">
      <w:pPr>
        <w:shd w:val="clear" w:color="auto" w:fill="FFFFFF"/>
        <w:spacing w:after="0" w:line="300" w:lineRule="atLeast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Основным источником формирования бюджета являются: </w:t>
      </w:r>
    </w:p>
    <w:p w14:paraId="29E67740" w14:textId="77777777" w:rsidR="003B5DB6" w:rsidRPr="009E0DAB" w:rsidRDefault="00483629">
      <w:pPr>
        <w:shd w:val="clear" w:color="auto" w:fill="FFFFFF"/>
        <w:spacing w:after="0" w:line="300" w:lineRule="atLeast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- земельный налог </w:t>
      </w:r>
    </w:p>
    <w:p w14:paraId="097989ED" w14:textId="77777777" w:rsidR="003B5DB6" w:rsidRPr="009E0DAB" w:rsidRDefault="00483629">
      <w:pPr>
        <w:shd w:val="clear" w:color="auto" w:fill="FFFFFF"/>
        <w:spacing w:after="0" w:line="300" w:lineRule="atLeast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- налог на имущество </w:t>
      </w:r>
    </w:p>
    <w:p w14:paraId="16ACFB01" w14:textId="77777777" w:rsidR="003B5DB6" w:rsidRPr="009E0DAB" w:rsidRDefault="00483629">
      <w:pPr>
        <w:shd w:val="clear" w:color="auto" w:fill="FFFFFF"/>
        <w:spacing w:after="0" w:line="300" w:lineRule="atLeast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- НДФЛ.</w:t>
      </w:r>
    </w:p>
    <w:p w14:paraId="052607CB" w14:textId="77777777" w:rsidR="003B5DB6" w:rsidRPr="009E0DAB" w:rsidRDefault="00483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Одним из главных вопросов местного значения поселения является формирование, утверждение, исполнение бюджета поселения и контроль за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</w:p>
    <w:p w14:paraId="1F05B397" w14:textId="77777777" w:rsidR="003B5DB6" w:rsidRPr="009E0DAB" w:rsidRDefault="00483629">
      <w:pPr>
        <w:shd w:val="clear" w:color="auto" w:fill="FFFFFF"/>
        <w:spacing w:after="0" w:line="30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Бюджетная политика в сфере расходов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 xml:space="preserve">бюджета  </w:t>
      </w:r>
      <w:r w:rsidR="00B84BE2" w:rsidRPr="009E0DAB">
        <w:rPr>
          <w:rFonts w:ascii="Times New Roman" w:hAnsi="Times New Roman" w:cs="Times New Roman"/>
          <w:sz w:val="32"/>
          <w:szCs w:val="32"/>
        </w:rPr>
        <w:t>городского</w:t>
      </w:r>
      <w:proofErr w:type="gramEnd"/>
      <w:r w:rsidR="00B84BE2"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Pr="009E0DAB">
        <w:rPr>
          <w:rFonts w:ascii="Times New Roman" w:hAnsi="Times New Roman" w:cs="Times New Roman"/>
          <w:sz w:val="32"/>
          <w:szCs w:val="32"/>
        </w:rPr>
        <w:t xml:space="preserve">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</w:t>
      </w:r>
    </w:p>
    <w:p w14:paraId="38C76E37" w14:textId="77777777" w:rsidR="003B5DB6" w:rsidRPr="009E0DAB" w:rsidRDefault="004836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Доходная часть бюджета формируется за счет федеральных, региональных налогов и неналоговых доходов в соответствии с нормативами, установленными Бюджетным кодексом Российской Федерации.</w:t>
      </w:r>
    </w:p>
    <w:p w14:paraId="55DBFCF6" w14:textId="77777777" w:rsidR="003B5DB6" w:rsidRPr="009E0DAB" w:rsidRDefault="0048362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9E0DAB">
        <w:rPr>
          <w:rFonts w:ascii="Times New Roman" w:hAnsi="Times New Roman" w:cs="Times New Roman"/>
          <w:color w:val="FF0000"/>
          <w:sz w:val="32"/>
          <w:szCs w:val="32"/>
        </w:rPr>
        <w:t xml:space="preserve">Бюджет поселения в 2024 году исполнен в размере </w:t>
      </w:r>
      <w:r w:rsidR="0086312D" w:rsidRPr="009E0DAB">
        <w:rPr>
          <w:rFonts w:ascii="Times New Roman" w:hAnsi="Times New Roman" w:cs="Times New Roman"/>
          <w:b/>
          <w:color w:val="FF0000"/>
          <w:sz w:val="32"/>
          <w:szCs w:val="32"/>
        </w:rPr>
        <w:t>114</w:t>
      </w:r>
      <w:r w:rsidRPr="009E0DA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млн. </w:t>
      </w:r>
      <w:r w:rsidR="0086312D" w:rsidRPr="009E0DAB">
        <w:rPr>
          <w:rFonts w:ascii="Times New Roman" w:hAnsi="Times New Roman" w:cs="Times New Roman"/>
          <w:b/>
          <w:color w:val="FF0000"/>
          <w:sz w:val="32"/>
          <w:szCs w:val="32"/>
        </w:rPr>
        <w:t>405</w:t>
      </w:r>
      <w:r w:rsidR="00B84BE2" w:rsidRPr="009E0DAB">
        <w:rPr>
          <w:rFonts w:ascii="Times New Roman" w:hAnsi="Times New Roman" w:cs="Times New Roman"/>
          <w:b/>
          <w:color w:val="FF0000"/>
          <w:sz w:val="32"/>
          <w:szCs w:val="32"/>
        </w:rPr>
        <w:t>_</w:t>
      </w:r>
      <w:proofErr w:type="gramStart"/>
      <w:r w:rsidRPr="009E0DAB">
        <w:rPr>
          <w:rFonts w:ascii="Times New Roman" w:hAnsi="Times New Roman" w:cs="Times New Roman"/>
          <w:b/>
          <w:color w:val="FF0000"/>
          <w:sz w:val="32"/>
          <w:szCs w:val="32"/>
        </w:rPr>
        <w:t>тыс.руб</w:t>
      </w:r>
      <w:proofErr w:type="gramEnd"/>
      <w:r w:rsidRPr="009E0DAB">
        <w:rPr>
          <w:rFonts w:ascii="Times New Roman" w:hAnsi="Times New Roman" w:cs="Times New Roman"/>
          <w:color w:val="0070C0"/>
          <w:sz w:val="32"/>
          <w:szCs w:val="32"/>
        </w:rPr>
        <w:t xml:space="preserve">, </w:t>
      </w:r>
    </w:p>
    <w:p w14:paraId="7384400E" w14:textId="77777777" w:rsidR="003B5DB6" w:rsidRPr="009E0DAB" w:rsidRDefault="004836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lastRenderedPageBreak/>
        <w:t xml:space="preserve">из них собственных доходов – </w:t>
      </w:r>
      <w:r w:rsidR="0086312D" w:rsidRPr="009E0DAB">
        <w:rPr>
          <w:rFonts w:ascii="Times New Roman" w:hAnsi="Times New Roman" w:cs="Times New Roman"/>
          <w:b/>
          <w:sz w:val="32"/>
          <w:szCs w:val="32"/>
        </w:rPr>
        <w:t>87</w:t>
      </w:r>
      <w:r w:rsidR="00B84BE2" w:rsidRPr="009E0DAB">
        <w:rPr>
          <w:rFonts w:ascii="Times New Roman" w:hAnsi="Times New Roman" w:cs="Times New Roman"/>
          <w:b/>
          <w:sz w:val="32"/>
          <w:szCs w:val="32"/>
        </w:rPr>
        <w:t>_</w:t>
      </w:r>
      <w:r w:rsidRPr="009E0DAB">
        <w:rPr>
          <w:rFonts w:ascii="Times New Roman" w:hAnsi="Times New Roman" w:cs="Times New Roman"/>
          <w:b/>
          <w:sz w:val="32"/>
          <w:szCs w:val="32"/>
        </w:rPr>
        <w:t xml:space="preserve"> млн. </w:t>
      </w:r>
      <w:r w:rsidR="0086312D" w:rsidRPr="009E0DAB">
        <w:rPr>
          <w:rFonts w:ascii="Times New Roman" w:hAnsi="Times New Roman" w:cs="Times New Roman"/>
          <w:b/>
          <w:sz w:val="32"/>
          <w:szCs w:val="32"/>
        </w:rPr>
        <w:t>256</w:t>
      </w:r>
      <w:r w:rsidRPr="009E0DAB">
        <w:rPr>
          <w:rFonts w:ascii="Times New Roman" w:hAnsi="Times New Roman" w:cs="Times New Roman"/>
          <w:b/>
          <w:sz w:val="32"/>
          <w:szCs w:val="32"/>
        </w:rPr>
        <w:t xml:space="preserve"> тыс. руб.</w:t>
      </w:r>
    </w:p>
    <w:p w14:paraId="339A5F5C" w14:textId="77777777" w:rsidR="003B5DB6" w:rsidRPr="009E0DAB" w:rsidRDefault="00483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В структуре собственных доходов основное место занимает:</w:t>
      </w:r>
    </w:p>
    <w:p w14:paraId="44491314" w14:textId="77777777" w:rsidR="003B5DB6" w:rsidRPr="009E0DAB" w:rsidRDefault="004836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   - НДФЛ (налог на доходы физических лиц),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>который  составил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 в 2024 году</w:t>
      </w:r>
      <w:r w:rsidR="00B84BE2" w:rsidRPr="009E0DAB">
        <w:rPr>
          <w:rFonts w:ascii="Times New Roman" w:hAnsi="Times New Roman" w:cs="Times New Roman"/>
          <w:sz w:val="32"/>
          <w:szCs w:val="32"/>
        </w:rPr>
        <w:t xml:space="preserve">  </w:t>
      </w:r>
      <w:r w:rsidR="0086312D" w:rsidRPr="009E0DAB">
        <w:rPr>
          <w:rFonts w:ascii="Times New Roman" w:hAnsi="Times New Roman" w:cs="Times New Roman"/>
          <w:b/>
          <w:sz w:val="32"/>
          <w:szCs w:val="32"/>
        </w:rPr>
        <w:t>27 мил. 192 тыс. руб.</w:t>
      </w:r>
      <w:r w:rsidRPr="009E0DAB">
        <w:rPr>
          <w:rFonts w:ascii="Times New Roman" w:hAnsi="Times New Roman" w:cs="Times New Roman"/>
          <w:b/>
          <w:sz w:val="32"/>
          <w:szCs w:val="32"/>
        </w:rPr>
        <w:t>;</w:t>
      </w:r>
      <w:r w:rsidR="00B84BE2" w:rsidRPr="009E0DAB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>и  земельный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 налог – </w:t>
      </w:r>
      <w:r w:rsidR="0086312D" w:rsidRPr="009E0DAB">
        <w:rPr>
          <w:rFonts w:ascii="Times New Roman" w:hAnsi="Times New Roman" w:cs="Times New Roman"/>
          <w:b/>
          <w:sz w:val="32"/>
          <w:szCs w:val="32"/>
        </w:rPr>
        <w:t>29 мил. 634 тыс.</w:t>
      </w:r>
    </w:p>
    <w:p w14:paraId="426DCB1F" w14:textId="77777777" w:rsidR="003B5DB6" w:rsidRPr="009E0DAB" w:rsidRDefault="00483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Бюджет поселения был исполнен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>на</w:t>
      </w:r>
      <w:r w:rsidR="00B84BE2" w:rsidRPr="009E0DAB">
        <w:rPr>
          <w:rFonts w:ascii="Times New Roman" w:hAnsi="Times New Roman" w:cs="Times New Roman"/>
          <w:sz w:val="32"/>
          <w:szCs w:val="32"/>
        </w:rPr>
        <w:t xml:space="preserve">  </w:t>
      </w:r>
      <w:r w:rsidR="0086312D" w:rsidRPr="009E0DAB">
        <w:rPr>
          <w:rFonts w:ascii="Times New Roman" w:hAnsi="Times New Roman" w:cs="Times New Roman"/>
          <w:b/>
          <w:sz w:val="32"/>
          <w:szCs w:val="32"/>
        </w:rPr>
        <w:t>106</w:t>
      </w:r>
      <w:proofErr w:type="gramEnd"/>
      <w:r w:rsidR="0086312D" w:rsidRPr="009E0D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E0DAB">
        <w:rPr>
          <w:rFonts w:ascii="Times New Roman" w:hAnsi="Times New Roman" w:cs="Times New Roman"/>
          <w:b/>
          <w:sz w:val="32"/>
          <w:szCs w:val="32"/>
        </w:rPr>
        <w:t>%.</w:t>
      </w:r>
      <w:r w:rsidRPr="009E0DAB">
        <w:rPr>
          <w:rFonts w:ascii="Times New Roman" w:hAnsi="Times New Roman" w:cs="Times New Roman"/>
          <w:sz w:val="32"/>
          <w:szCs w:val="32"/>
        </w:rPr>
        <w:t xml:space="preserve"> Были выполнены плановые показатели по всем видам налоговых поступлений.</w:t>
      </w:r>
    </w:p>
    <w:p w14:paraId="09162A79" w14:textId="77777777" w:rsidR="003B5DB6" w:rsidRPr="009E0DAB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Наиболее крупными налогоплательщиками поселения является </w:t>
      </w:r>
      <w:r w:rsidR="003C78C4" w:rsidRPr="009E0DAB">
        <w:rPr>
          <w:rFonts w:ascii="Times New Roman" w:hAnsi="Times New Roman" w:cs="Times New Roman"/>
          <w:sz w:val="32"/>
          <w:szCs w:val="32"/>
        </w:rPr>
        <w:t>промышленные предприятия</w:t>
      </w:r>
      <w:r w:rsidRPr="009E0DAB">
        <w:rPr>
          <w:rFonts w:ascii="Times New Roman" w:hAnsi="Times New Roman" w:cs="Times New Roman"/>
          <w:sz w:val="32"/>
          <w:szCs w:val="32"/>
        </w:rPr>
        <w:t>, индивидуальные предприниматели, а также физические лица по уплате земельного налога</w:t>
      </w:r>
      <w:r w:rsidR="0086312D" w:rsidRPr="009E0DAB">
        <w:rPr>
          <w:rFonts w:ascii="Times New Roman" w:hAnsi="Times New Roman" w:cs="Times New Roman"/>
          <w:sz w:val="32"/>
          <w:szCs w:val="32"/>
        </w:rPr>
        <w:t>, НДФЛ, налог на имущество</w:t>
      </w:r>
      <w:r w:rsidRPr="009E0DAB">
        <w:rPr>
          <w:rFonts w:ascii="Times New Roman" w:hAnsi="Times New Roman" w:cs="Times New Roman"/>
          <w:sz w:val="32"/>
          <w:szCs w:val="32"/>
        </w:rPr>
        <w:t>. </w:t>
      </w:r>
    </w:p>
    <w:p w14:paraId="32681F00" w14:textId="073E946E" w:rsidR="003B5DB6" w:rsidRPr="009E0DAB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color w:val="FF0000"/>
          <w:sz w:val="32"/>
          <w:szCs w:val="32"/>
        </w:rPr>
        <w:t xml:space="preserve"> Расходы бюджета поселения за отчетный год составили </w:t>
      </w:r>
      <w:r w:rsidR="0086312D" w:rsidRPr="009E0DAB">
        <w:rPr>
          <w:rFonts w:ascii="Times New Roman" w:hAnsi="Times New Roman" w:cs="Times New Roman"/>
          <w:color w:val="FF0000"/>
          <w:sz w:val="32"/>
          <w:szCs w:val="32"/>
        </w:rPr>
        <w:t>112</w:t>
      </w:r>
      <w:r w:rsidR="003C78C4" w:rsidRPr="009E0DA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9E0DAB">
        <w:rPr>
          <w:rFonts w:ascii="Times New Roman" w:hAnsi="Times New Roman" w:cs="Times New Roman"/>
          <w:color w:val="FF0000"/>
          <w:sz w:val="32"/>
          <w:szCs w:val="32"/>
        </w:rPr>
        <w:t>млн. </w:t>
      </w:r>
      <w:r w:rsidR="0086312D" w:rsidRPr="009E0DAB">
        <w:rPr>
          <w:rFonts w:ascii="Times New Roman" w:hAnsi="Times New Roman" w:cs="Times New Roman"/>
          <w:color w:val="FF0000"/>
          <w:sz w:val="32"/>
          <w:szCs w:val="32"/>
        </w:rPr>
        <w:t>141</w:t>
      </w:r>
      <w:r w:rsidRPr="009E0DAB">
        <w:rPr>
          <w:rFonts w:ascii="Times New Roman" w:hAnsi="Times New Roman" w:cs="Times New Roman"/>
          <w:color w:val="FF0000"/>
          <w:sz w:val="32"/>
          <w:szCs w:val="32"/>
        </w:rPr>
        <w:t xml:space="preserve"> тыс. рублей,</w:t>
      </w:r>
      <w:r w:rsidRPr="009E0DAB">
        <w:rPr>
          <w:rFonts w:ascii="Times New Roman" w:hAnsi="Times New Roman" w:cs="Times New Roman"/>
          <w:sz w:val="32"/>
          <w:szCs w:val="32"/>
        </w:rPr>
        <w:t xml:space="preserve"> из них </w:t>
      </w:r>
      <w:r w:rsidR="003C78C4" w:rsidRPr="009E0DAB">
        <w:rPr>
          <w:rFonts w:ascii="Times New Roman" w:hAnsi="Times New Roman" w:cs="Times New Roman"/>
          <w:sz w:val="32"/>
          <w:szCs w:val="32"/>
        </w:rPr>
        <w:t>_</w:t>
      </w:r>
      <w:proofErr w:type="gramStart"/>
      <w:r w:rsidR="0086312D" w:rsidRPr="009E0DAB">
        <w:rPr>
          <w:rFonts w:ascii="Times New Roman" w:hAnsi="Times New Roman" w:cs="Times New Roman"/>
          <w:sz w:val="32"/>
          <w:szCs w:val="32"/>
        </w:rPr>
        <w:t>32</w:t>
      </w:r>
      <w:r w:rsidR="003C78C4" w:rsidRPr="009E0DAB">
        <w:rPr>
          <w:rFonts w:ascii="Times New Roman" w:hAnsi="Times New Roman" w:cs="Times New Roman"/>
          <w:sz w:val="32"/>
          <w:szCs w:val="32"/>
        </w:rPr>
        <w:t xml:space="preserve">  </w:t>
      </w:r>
      <w:r w:rsidRPr="009E0DAB">
        <w:rPr>
          <w:rFonts w:ascii="Times New Roman" w:hAnsi="Times New Roman" w:cs="Times New Roman"/>
          <w:sz w:val="32"/>
          <w:szCs w:val="32"/>
        </w:rPr>
        <w:t>млн.</w:t>
      </w:r>
      <w:proofErr w:type="gramEnd"/>
      <w:r w:rsidR="003C78C4" w:rsidRPr="009E0DAB">
        <w:rPr>
          <w:rFonts w:ascii="Times New Roman" w:hAnsi="Times New Roman" w:cs="Times New Roman"/>
          <w:sz w:val="32"/>
          <w:szCs w:val="32"/>
        </w:rPr>
        <w:t>_</w:t>
      </w:r>
      <w:r w:rsidR="0086312D" w:rsidRPr="009E0DAB">
        <w:rPr>
          <w:rFonts w:ascii="Times New Roman" w:hAnsi="Times New Roman" w:cs="Times New Roman"/>
          <w:sz w:val="32"/>
          <w:szCs w:val="32"/>
        </w:rPr>
        <w:t xml:space="preserve">290 </w:t>
      </w:r>
      <w:r w:rsidRPr="009E0DAB">
        <w:rPr>
          <w:rFonts w:ascii="Times New Roman" w:hAnsi="Times New Roman" w:cs="Times New Roman"/>
          <w:sz w:val="32"/>
          <w:szCs w:val="32"/>
        </w:rPr>
        <w:t>тыс.</w:t>
      </w:r>
      <w:r w:rsidR="0086312D" w:rsidRPr="009E0DAB">
        <w:rPr>
          <w:rFonts w:ascii="Times New Roman" w:hAnsi="Times New Roman" w:cs="Times New Roman"/>
          <w:sz w:val="32"/>
          <w:szCs w:val="32"/>
        </w:rPr>
        <w:t xml:space="preserve">280 </w:t>
      </w:r>
      <w:r w:rsidRPr="009E0DAB">
        <w:rPr>
          <w:rFonts w:ascii="Times New Roman" w:hAnsi="Times New Roman" w:cs="Times New Roman"/>
          <w:sz w:val="32"/>
          <w:szCs w:val="32"/>
        </w:rPr>
        <w:t>рублей было направлено на реализацию муниципальных</w:t>
      </w:r>
      <w:r w:rsidR="003C78C4"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Pr="009E0DAB">
        <w:rPr>
          <w:rFonts w:ascii="Times New Roman" w:hAnsi="Times New Roman" w:cs="Times New Roman"/>
          <w:sz w:val="32"/>
          <w:szCs w:val="32"/>
        </w:rPr>
        <w:t>программ (</w:t>
      </w:r>
      <w:r w:rsidR="0086312D" w:rsidRPr="009E0DAB">
        <w:rPr>
          <w:rFonts w:ascii="Times New Roman" w:eastAsia="Times New Roman" w:hAnsi="Times New Roman" w:cs="Times New Roman"/>
          <w:sz w:val="32"/>
          <w:szCs w:val="32"/>
        </w:rPr>
        <w:t>Комплексное развитие сельских территорий (КРСТ), Формирование  комфортной городской среды. Модерниза</w:t>
      </w:r>
      <w:r w:rsidR="004021F1" w:rsidRPr="009E0DAB">
        <w:rPr>
          <w:rFonts w:ascii="Times New Roman" w:eastAsia="Times New Roman" w:hAnsi="Times New Roman" w:cs="Times New Roman"/>
          <w:sz w:val="32"/>
          <w:szCs w:val="32"/>
        </w:rPr>
        <w:t>ц</w:t>
      </w:r>
      <w:r w:rsidR="0086312D" w:rsidRPr="009E0DAB">
        <w:rPr>
          <w:rFonts w:ascii="Times New Roman" w:eastAsia="Times New Roman" w:hAnsi="Times New Roman" w:cs="Times New Roman"/>
          <w:sz w:val="32"/>
          <w:szCs w:val="32"/>
        </w:rPr>
        <w:t>ия и р</w:t>
      </w:r>
      <w:r w:rsidR="004021F1" w:rsidRPr="009E0DAB">
        <w:rPr>
          <w:rFonts w:ascii="Times New Roman" w:eastAsia="Times New Roman" w:hAnsi="Times New Roman" w:cs="Times New Roman"/>
          <w:sz w:val="32"/>
          <w:szCs w:val="32"/>
        </w:rPr>
        <w:t>а</w:t>
      </w:r>
      <w:r w:rsidR="0086312D" w:rsidRPr="009E0DAB">
        <w:rPr>
          <w:rFonts w:ascii="Times New Roman" w:eastAsia="Times New Roman" w:hAnsi="Times New Roman" w:cs="Times New Roman"/>
          <w:sz w:val="32"/>
          <w:szCs w:val="32"/>
        </w:rPr>
        <w:t>звитие автомобильных дорог местного значения)</w:t>
      </w:r>
      <w:r w:rsidRPr="009E0DAB">
        <w:rPr>
          <w:rFonts w:ascii="Times New Roman" w:eastAsia="Times New Roman" w:hAnsi="Times New Roman" w:cs="Times New Roman"/>
          <w:sz w:val="32"/>
          <w:szCs w:val="32"/>
        </w:rPr>
        <w:t>, обеспечение эффективности и безопасности деятельности органов местного самоуправления»,</w:t>
      </w:r>
      <w:r w:rsidR="00EB789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E0DAB">
        <w:rPr>
          <w:rFonts w:ascii="Times New Roman" w:eastAsia="Times New Roman" w:hAnsi="Times New Roman" w:cs="Times New Roman"/>
          <w:sz w:val="32"/>
          <w:szCs w:val="32"/>
        </w:rPr>
        <w:t>Защита населения и территории от чрезвычайных ситуаций, обеспечение пожарной безопасности и безопасности людей на водных объектах»)</w:t>
      </w:r>
    </w:p>
    <w:p w14:paraId="5F7A21EF" w14:textId="77777777" w:rsidR="00316C1A" w:rsidRPr="009E0DAB" w:rsidRDefault="00316C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B74ACFB" w14:textId="77777777" w:rsidR="003B5DB6" w:rsidRPr="009E0DAB" w:rsidRDefault="00483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>Земельные и имущественные отношения</w:t>
      </w:r>
    </w:p>
    <w:p w14:paraId="761D0D3F" w14:textId="77777777" w:rsidR="003B5DB6" w:rsidRPr="009E0DAB" w:rsidRDefault="003B5D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39211A9" w14:textId="77777777" w:rsidR="00887E66" w:rsidRPr="009E0DAB" w:rsidRDefault="00887E66" w:rsidP="00E52FF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E52FF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2024 году заключено 19 договоров аренды земельных участков.</w:t>
      </w:r>
    </w:p>
    <w:p w14:paraId="25BC7044" w14:textId="77777777" w:rsidR="00E52FFE" w:rsidRPr="009E0DAB" w:rsidRDefault="00E52FFE" w:rsidP="00E52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Арендная плата за 2024 </w:t>
      </w:r>
      <w:proofErr w:type="gramStart"/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  составила</w:t>
      </w:r>
      <w:proofErr w:type="gramEnd"/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 поступило в бюджет </w:t>
      </w:r>
      <w:r w:rsidRPr="009E0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поселения   7 мил. 565 тыс. 654 руб.</w:t>
      </w:r>
    </w:p>
    <w:p w14:paraId="492B9B72" w14:textId="77777777" w:rsidR="00887E66" w:rsidRPr="009E0DAB" w:rsidRDefault="00887E66" w:rsidP="00887E66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E0DAB">
        <w:rPr>
          <w:rFonts w:ascii="Times New Roman" w:eastAsia="Calibri" w:hAnsi="Times New Roman" w:cs="Times New Roman"/>
          <w:sz w:val="32"/>
          <w:szCs w:val="32"/>
        </w:rPr>
        <w:t xml:space="preserve">    В 2024 году администрация </w:t>
      </w:r>
      <w:proofErr w:type="gramStart"/>
      <w:r w:rsidRPr="009E0DAB">
        <w:rPr>
          <w:rFonts w:ascii="Times New Roman" w:eastAsia="Calibri" w:hAnsi="Times New Roman" w:cs="Times New Roman"/>
          <w:sz w:val="32"/>
          <w:szCs w:val="32"/>
        </w:rPr>
        <w:t>городского  поселения</w:t>
      </w:r>
      <w:proofErr w:type="gramEnd"/>
      <w:r w:rsidRPr="009E0DAB">
        <w:rPr>
          <w:rFonts w:ascii="Times New Roman" w:eastAsia="Calibri" w:hAnsi="Times New Roman" w:cs="Times New Roman"/>
          <w:sz w:val="32"/>
          <w:szCs w:val="32"/>
        </w:rPr>
        <w:t xml:space="preserve"> провела работы по государственной регистрации права муниципальной собственности:</w:t>
      </w:r>
    </w:p>
    <w:p w14:paraId="28F74DD7" w14:textId="77777777" w:rsidR="00887E66" w:rsidRPr="009E0DAB" w:rsidRDefault="00887E66" w:rsidP="00887E6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0DAB">
        <w:rPr>
          <w:rFonts w:ascii="Times New Roman" w:eastAsia="Calibri" w:hAnsi="Times New Roman" w:cs="Times New Roman"/>
          <w:sz w:val="32"/>
          <w:szCs w:val="32"/>
        </w:rPr>
        <w:t xml:space="preserve">     - </w:t>
      </w:r>
      <w:r w:rsidR="00E52FFE" w:rsidRPr="009E0DAB">
        <w:rPr>
          <w:rFonts w:ascii="Times New Roman" w:eastAsia="Calibri" w:hAnsi="Times New Roman" w:cs="Times New Roman"/>
          <w:sz w:val="32"/>
          <w:szCs w:val="32"/>
        </w:rPr>
        <w:t xml:space="preserve"> два </w:t>
      </w:r>
      <w:proofErr w:type="gramStart"/>
      <w:r w:rsidR="00E52FF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емельны</w:t>
      </w:r>
      <w:r w:rsidR="00E52FF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 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</w:t>
      </w:r>
      <w:r w:rsidR="00E52FF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ка</w:t>
      </w:r>
      <w:proofErr w:type="gramEnd"/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 котором расположен</w:t>
      </w:r>
      <w:r w:rsidR="00E52FF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</w:t>
      </w:r>
      <w:r w:rsidR="00E52FF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52FF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Кладбище</w:t>
      </w:r>
      <w:r w:rsidR="00E52FF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поставлен</w:t>
      </w:r>
      <w:r w:rsidR="00E52FF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кадастровый учет</w:t>
      </w:r>
      <w:r w:rsidR="00E52FF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это в селе </w:t>
      </w:r>
      <w:proofErr w:type="spellStart"/>
      <w:r w:rsidR="00E52FF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Старосемейкино</w:t>
      </w:r>
      <w:proofErr w:type="spellEnd"/>
      <w:r w:rsidR="00E52FF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поселке Новосемейкино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14:paraId="3271FA63" w14:textId="77777777" w:rsidR="00887E66" w:rsidRPr="009E0DAB" w:rsidRDefault="00887E66" w:rsidP="00887E6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- автомобильные дороги с асфальтобетонным покрытием протяженностью </w:t>
      </w:r>
      <w:r w:rsidR="009C2539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C2539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213 м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75A86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, это улица Придорожная в Звездном.</w:t>
      </w:r>
    </w:p>
    <w:p w14:paraId="599F742A" w14:textId="77777777" w:rsidR="003B5DB6" w:rsidRPr="009E0DAB" w:rsidRDefault="00483629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9E0DAB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   </w:t>
      </w:r>
    </w:p>
    <w:p w14:paraId="5538650B" w14:textId="77777777" w:rsidR="003B5DB6" w:rsidRPr="009E0DAB" w:rsidRDefault="00483629" w:rsidP="00316C1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На постоянной основе велась и продолжает вестись работа по выявлению правообладателей объектов недвижимости: земельных участков и домовладений.   </w:t>
      </w:r>
    </w:p>
    <w:p w14:paraId="6F894583" w14:textId="77777777" w:rsidR="003B5DB6" w:rsidRPr="009E0DAB" w:rsidRDefault="00483629" w:rsidP="00316C1A">
      <w:pPr>
        <w:pStyle w:val="af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E0DAB">
        <w:rPr>
          <w:sz w:val="32"/>
          <w:szCs w:val="32"/>
        </w:rPr>
        <w:t xml:space="preserve">С </w:t>
      </w:r>
      <w:r w:rsidR="00740A56" w:rsidRPr="009E0DAB">
        <w:rPr>
          <w:sz w:val="32"/>
          <w:szCs w:val="32"/>
        </w:rPr>
        <w:t xml:space="preserve">30.12.2020 года </w:t>
      </w:r>
      <w:r w:rsidRPr="009E0DAB">
        <w:rPr>
          <w:sz w:val="32"/>
          <w:szCs w:val="32"/>
        </w:rPr>
        <w:t>вступил в силу Федеральный закон от</w:t>
      </w:r>
      <w:r w:rsidR="00740A56" w:rsidRPr="009E0DAB">
        <w:rPr>
          <w:sz w:val="32"/>
          <w:szCs w:val="32"/>
        </w:rPr>
        <w:t xml:space="preserve"> 30.12.2020 № 518</w:t>
      </w:r>
      <w:r w:rsidR="00E93BA2" w:rsidRPr="009E0DAB">
        <w:rPr>
          <w:sz w:val="32"/>
          <w:szCs w:val="32"/>
        </w:rPr>
        <w:t>-ФЗ</w:t>
      </w:r>
      <w:r w:rsidR="00740A56" w:rsidRPr="009E0DAB">
        <w:rPr>
          <w:sz w:val="32"/>
          <w:szCs w:val="32"/>
        </w:rPr>
        <w:t xml:space="preserve"> (в ред. </w:t>
      </w:r>
      <w:r w:rsidRPr="009E0DAB">
        <w:rPr>
          <w:sz w:val="32"/>
          <w:szCs w:val="32"/>
        </w:rPr>
        <w:t xml:space="preserve"> 31.07.2023 № 397-ФЗ «О внесении изменений в отдельные законодательные акты Российской Федерации»</w:t>
      </w:r>
      <w:r w:rsidR="00E93BA2" w:rsidRPr="009E0DAB">
        <w:rPr>
          <w:sz w:val="32"/>
          <w:szCs w:val="32"/>
        </w:rPr>
        <w:t>)</w:t>
      </w:r>
      <w:r w:rsidRPr="009E0DAB">
        <w:rPr>
          <w:sz w:val="32"/>
          <w:szCs w:val="32"/>
        </w:rPr>
        <w:t xml:space="preserve">, которым внесены </w:t>
      </w:r>
      <w:r w:rsidRPr="009E0DAB">
        <w:rPr>
          <w:sz w:val="32"/>
          <w:szCs w:val="32"/>
        </w:rPr>
        <w:lastRenderedPageBreak/>
        <w:t>изменения, в том числе, в статью 69.1 Федерального закона от 13.07.2015 № 218-ФЗ «О государственной регистрации недвижимости», регламентирующую порядок проведения мероприятий по выявлению правообладателей ранее учтенных объектов недвижимости.</w:t>
      </w:r>
    </w:p>
    <w:p w14:paraId="003CAFB9" w14:textId="77777777" w:rsidR="003B5DB6" w:rsidRPr="009E0DAB" w:rsidRDefault="00483629" w:rsidP="00316C1A">
      <w:pPr>
        <w:pStyle w:val="af2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E0DAB">
        <w:rPr>
          <w:sz w:val="32"/>
          <w:szCs w:val="32"/>
        </w:rPr>
        <w:t xml:space="preserve">Данный закон был разработан с целью повышения эффективности процедуры выявления </w:t>
      </w:r>
      <w:proofErr w:type="gramStart"/>
      <w:r w:rsidRPr="009E0DAB">
        <w:rPr>
          <w:sz w:val="32"/>
          <w:szCs w:val="32"/>
        </w:rPr>
        <w:t>правообладателей</w:t>
      </w:r>
      <w:r w:rsidR="00316C1A" w:rsidRPr="009E0DAB">
        <w:rPr>
          <w:sz w:val="32"/>
          <w:szCs w:val="32"/>
        </w:rPr>
        <w:t xml:space="preserve"> </w:t>
      </w:r>
      <w:r w:rsidRPr="009E0DAB">
        <w:rPr>
          <w:sz w:val="32"/>
          <w:szCs w:val="32"/>
        </w:rPr>
        <w:t xml:space="preserve"> ранее</w:t>
      </w:r>
      <w:proofErr w:type="gramEnd"/>
      <w:r w:rsidRPr="009E0DAB">
        <w:rPr>
          <w:sz w:val="32"/>
          <w:szCs w:val="32"/>
        </w:rPr>
        <w:t xml:space="preserve"> учтенных объектов недвижимости, проведения мероприятий по обеспечению внесения в Единый государственный реестр недвижимости (ЕГРН) сведений о таких правообладателях, и как следствие, обнаружения бесхозяйных объектов недвижимости и выморочного имущества.</w:t>
      </w:r>
    </w:p>
    <w:p w14:paraId="332E0CDF" w14:textId="77777777" w:rsidR="003B5DB6" w:rsidRPr="009E0DAB" w:rsidRDefault="00740A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В рамках работы по выявлению правообладателей ранее учтенных объектов недвижимости было сделано более </w:t>
      </w:r>
      <w:r w:rsidRPr="009E0DAB">
        <w:rPr>
          <w:rFonts w:ascii="Times New Roman" w:hAnsi="Times New Roman" w:cs="Times New Roman"/>
          <w:b/>
          <w:sz w:val="32"/>
          <w:szCs w:val="32"/>
        </w:rPr>
        <w:t>170 запросов</w:t>
      </w:r>
      <w:r w:rsidRPr="009E0DAB">
        <w:rPr>
          <w:rFonts w:ascii="Times New Roman" w:hAnsi="Times New Roman" w:cs="Times New Roman"/>
          <w:sz w:val="32"/>
          <w:szCs w:val="32"/>
        </w:rPr>
        <w:t xml:space="preserve"> в органы и организации (Комитет по управлению муниципальной собственностью по муниципальному району </w:t>
      </w:r>
      <w:proofErr w:type="spellStart"/>
      <w:proofErr w:type="gramStart"/>
      <w:r w:rsidRPr="009E0DAB">
        <w:rPr>
          <w:rFonts w:ascii="Times New Roman" w:hAnsi="Times New Roman" w:cs="Times New Roman"/>
          <w:sz w:val="32"/>
          <w:szCs w:val="32"/>
        </w:rPr>
        <w:t>Красноярский,Росреестр</w:t>
      </w:r>
      <w:proofErr w:type="spellEnd"/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E0DAB">
        <w:rPr>
          <w:rFonts w:ascii="Times New Roman" w:hAnsi="Times New Roman" w:cs="Times New Roman"/>
          <w:sz w:val="32"/>
          <w:szCs w:val="32"/>
        </w:rPr>
        <w:t>Роскадастр</w:t>
      </w:r>
      <w:proofErr w:type="spellEnd"/>
      <w:r w:rsidRPr="009E0DAB">
        <w:rPr>
          <w:rFonts w:ascii="Times New Roman" w:hAnsi="Times New Roman" w:cs="Times New Roman"/>
          <w:sz w:val="32"/>
          <w:szCs w:val="32"/>
        </w:rPr>
        <w:t>, нотариусам, в органы МВД, архивный отдел администрации муниципального района Красноярский).</w:t>
      </w:r>
      <w:r w:rsidR="00E93BA2"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Pr="009E0DAB">
        <w:rPr>
          <w:rFonts w:ascii="Times New Roman" w:hAnsi="Times New Roman" w:cs="Times New Roman"/>
          <w:sz w:val="32"/>
          <w:szCs w:val="32"/>
        </w:rPr>
        <w:t xml:space="preserve">Направлено более </w:t>
      </w:r>
      <w:r w:rsidRPr="009E0DAB">
        <w:rPr>
          <w:rFonts w:ascii="Times New Roman" w:hAnsi="Times New Roman" w:cs="Times New Roman"/>
          <w:b/>
          <w:sz w:val="32"/>
          <w:szCs w:val="32"/>
        </w:rPr>
        <w:t>200 писем</w:t>
      </w:r>
      <w:r w:rsidRPr="009E0DAB">
        <w:rPr>
          <w:rFonts w:ascii="Times New Roman" w:hAnsi="Times New Roman" w:cs="Times New Roman"/>
          <w:sz w:val="32"/>
          <w:szCs w:val="32"/>
        </w:rPr>
        <w:t xml:space="preserve">, выявленным правообладателям, о необходимости оформления согласно законам РФ принадлежащих им объектов недвижимости. Осуществлен </w:t>
      </w:r>
      <w:proofErr w:type="spellStart"/>
      <w:r w:rsidRPr="009E0DAB">
        <w:rPr>
          <w:rFonts w:ascii="Times New Roman" w:hAnsi="Times New Roman" w:cs="Times New Roman"/>
          <w:sz w:val="32"/>
          <w:szCs w:val="32"/>
        </w:rPr>
        <w:t>подворовой</w:t>
      </w:r>
      <w:proofErr w:type="spellEnd"/>
      <w:r w:rsidRPr="009E0DAB">
        <w:rPr>
          <w:rFonts w:ascii="Times New Roman" w:hAnsi="Times New Roman" w:cs="Times New Roman"/>
          <w:sz w:val="32"/>
          <w:szCs w:val="32"/>
        </w:rPr>
        <w:t xml:space="preserve"> и поквартирный обход с разъяснениями. В ходе проведенных мероприятий в собственность оформлены </w:t>
      </w:r>
      <w:r w:rsidRPr="009E0DAB">
        <w:rPr>
          <w:rFonts w:ascii="Times New Roman" w:hAnsi="Times New Roman" w:cs="Times New Roman"/>
          <w:b/>
          <w:sz w:val="32"/>
          <w:szCs w:val="32"/>
        </w:rPr>
        <w:t>124 ранее учтенных объектов недвижимости: 54 квартиры, 58 домов, 11 земельных участков</w:t>
      </w:r>
      <w:r w:rsidRPr="009E0DAB">
        <w:rPr>
          <w:rFonts w:ascii="Times New Roman" w:hAnsi="Times New Roman" w:cs="Times New Roman"/>
          <w:sz w:val="32"/>
          <w:szCs w:val="32"/>
        </w:rPr>
        <w:t>. Регистрация прав на объекты недвижимости обеспечивает гражданам защиту их прав, имущественных интересов, убережет от мошеннических действий с их имуществом, пополнит бюджет по имущественным налогам и сборам</w:t>
      </w:r>
    </w:p>
    <w:p w14:paraId="08B0977D" w14:textId="77777777" w:rsidR="00E93BA2" w:rsidRPr="009E0DAB" w:rsidRDefault="00E93BA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sz w:val="32"/>
          <w:szCs w:val="32"/>
          <w:u w:val="single"/>
        </w:rPr>
      </w:pPr>
    </w:p>
    <w:p w14:paraId="79B05B6A" w14:textId="77777777" w:rsidR="003B5DB6" w:rsidRPr="009E0DAB" w:rsidRDefault="00483629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sz w:val="32"/>
          <w:szCs w:val="32"/>
          <w:u w:val="single"/>
        </w:rPr>
      </w:pPr>
      <w:r w:rsidRPr="009E0DAB">
        <w:rPr>
          <w:rFonts w:ascii="Times New Roman" w:eastAsia="Andale Sans UI" w:hAnsi="Times New Roman" w:cs="Times New Roman"/>
          <w:b/>
          <w:sz w:val="32"/>
          <w:szCs w:val="32"/>
          <w:u w:val="single"/>
        </w:rPr>
        <w:t>Национальные проекты.</w:t>
      </w:r>
    </w:p>
    <w:p w14:paraId="7DAFFCDF" w14:textId="77777777" w:rsidR="003B5DB6" w:rsidRPr="009E0DAB" w:rsidRDefault="003B5DB6">
      <w:pPr>
        <w:spacing w:after="0" w:line="240" w:lineRule="auto"/>
        <w:jc w:val="center"/>
        <w:rPr>
          <w:rFonts w:ascii="Times New Roman" w:eastAsia="Andale Sans UI" w:hAnsi="Times New Roman" w:cs="Times New Roman"/>
          <w:sz w:val="32"/>
          <w:szCs w:val="32"/>
        </w:rPr>
      </w:pPr>
    </w:p>
    <w:p w14:paraId="6384F185" w14:textId="77777777" w:rsidR="003B5DB6" w:rsidRPr="009E0DAB" w:rsidRDefault="00EA0D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городского поселения Новосемейкино</w:t>
      </w:r>
      <w:r w:rsidR="00483629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является победителем  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областного</w:t>
      </w:r>
      <w:r w:rsidR="00356489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83629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конкурса по отбору проектов местных инициатив в 2024 году, </w:t>
      </w:r>
      <w:r w:rsidR="007E39B5"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 в </w:t>
      </w:r>
      <w:r w:rsidR="00483629"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 рамках проекта </w:t>
      </w:r>
      <w:r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 будут </w:t>
      </w:r>
      <w:r w:rsidR="00483629"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произведены работы </w:t>
      </w:r>
      <w:r w:rsidR="00593AEA" w:rsidRPr="009E0DAB">
        <w:rPr>
          <w:rFonts w:ascii="Times New Roman" w:hAnsi="Times New Roman" w:cs="Times New Roman"/>
          <w:bCs/>
          <w:sz w:val="32"/>
          <w:szCs w:val="32"/>
        </w:rPr>
        <w:t xml:space="preserve">по восстановлению асфальтобетонного покрытия проезда и тротуара вдоль него от ул. Кооперативной (между д. 63 и д. 61) до </w:t>
      </w:r>
      <w:proofErr w:type="spellStart"/>
      <w:r w:rsidR="00593AEA" w:rsidRPr="009E0DAB">
        <w:rPr>
          <w:rFonts w:ascii="Times New Roman" w:hAnsi="Times New Roman" w:cs="Times New Roman"/>
          <w:bCs/>
          <w:sz w:val="32"/>
          <w:szCs w:val="32"/>
        </w:rPr>
        <w:t>ул.Рабочей</w:t>
      </w:r>
      <w:proofErr w:type="spellEnd"/>
      <w:r w:rsidR="00593AEA" w:rsidRPr="009E0DAB">
        <w:rPr>
          <w:rFonts w:ascii="Times New Roman" w:hAnsi="Times New Roman" w:cs="Times New Roman"/>
          <w:bCs/>
          <w:sz w:val="32"/>
          <w:szCs w:val="32"/>
        </w:rPr>
        <w:t xml:space="preserve">, части </w:t>
      </w:r>
      <w:proofErr w:type="spellStart"/>
      <w:r w:rsidR="00593AEA" w:rsidRPr="009E0DAB">
        <w:rPr>
          <w:rFonts w:ascii="Times New Roman" w:hAnsi="Times New Roman" w:cs="Times New Roman"/>
          <w:bCs/>
          <w:sz w:val="32"/>
          <w:szCs w:val="32"/>
        </w:rPr>
        <w:t>ул.Рабочей</w:t>
      </w:r>
      <w:proofErr w:type="spellEnd"/>
      <w:r w:rsidR="00593AEA" w:rsidRPr="009E0DAB">
        <w:rPr>
          <w:rFonts w:ascii="Times New Roman" w:hAnsi="Times New Roman" w:cs="Times New Roman"/>
          <w:bCs/>
          <w:sz w:val="32"/>
          <w:szCs w:val="32"/>
        </w:rPr>
        <w:t xml:space="preserve"> в селе </w:t>
      </w:r>
      <w:proofErr w:type="spellStart"/>
      <w:r w:rsidR="00593AEA" w:rsidRPr="009E0DAB">
        <w:rPr>
          <w:rFonts w:ascii="Times New Roman" w:hAnsi="Times New Roman" w:cs="Times New Roman"/>
          <w:bCs/>
          <w:sz w:val="32"/>
          <w:szCs w:val="32"/>
        </w:rPr>
        <w:t>Старосемейкино</w:t>
      </w:r>
      <w:proofErr w:type="spellEnd"/>
      <w:r w:rsidR="00483629" w:rsidRPr="009E0DAB">
        <w:rPr>
          <w:rFonts w:ascii="Times New Roman" w:eastAsia="Calibri" w:hAnsi="Times New Roman" w:cs="Times New Roman"/>
          <w:bCs/>
          <w:sz w:val="32"/>
          <w:szCs w:val="32"/>
        </w:rPr>
        <w:t>, на общую сумму -</w:t>
      </w:r>
      <w:r w:rsidR="00593AEA" w:rsidRPr="009E0DAB">
        <w:rPr>
          <w:rFonts w:ascii="Times New Roman" w:hAnsi="Times New Roman" w:cs="Times New Roman"/>
          <w:bCs/>
          <w:sz w:val="32"/>
          <w:szCs w:val="32"/>
        </w:rPr>
        <w:t>3 мил.597 тыс. 149р</w:t>
      </w:r>
      <w:r w:rsidR="00593AEA" w:rsidRPr="009E0DAB">
        <w:rPr>
          <w:rFonts w:ascii="Times New Roman" w:eastAsia="Calibri" w:hAnsi="Times New Roman" w:cs="Times New Roman"/>
          <w:bCs/>
          <w:sz w:val="32"/>
          <w:szCs w:val="32"/>
        </w:rPr>
        <w:t>уб.,</w:t>
      </w:r>
    </w:p>
    <w:p w14:paraId="7E32548D" w14:textId="77777777" w:rsidR="003B5DB6" w:rsidRPr="009E0DAB" w:rsidRDefault="00483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в том числе </w:t>
      </w:r>
      <w:proofErr w:type="gramStart"/>
      <w:r w:rsidR="00593AEA"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областные </w:t>
      </w:r>
      <w:r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 средства</w:t>
      </w:r>
      <w:proofErr w:type="gramEnd"/>
      <w:r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 –</w:t>
      </w:r>
      <w:r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>1</w:t>
      </w:r>
      <w:r w:rsidR="00593AEA"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>млн.</w:t>
      </w:r>
      <w:r w:rsidR="00593AEA" w:rsidRPr="009E0DA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93AEA" w:rsidRPr="009E0DAB">
        <w:rPr>
          <w:rFonts w:ascii="Times New Roman" w:hAnsi="Times New Roman" w:cs="Times New Roman"/>
          <w:b/>
          <w:bCs/>
          <w:sz w:val="32"/>
          <w:szCs w:val="32"/>
        </w:rPr>
        <w:t>978</w:t>
      </w:r>
      <w:r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 тыс. руб., </w:t>
      </w:r>
    </w:p>
    <w:p w14:paraId="6BE2B23C" w14:textId="77777777" w:rsidR="003B5DB6" w:rsidRPr="009E0DAB" w:rsidRDefault="004836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9E0DAB">
        <w:rPr>
          <w:rFonts w:ascii="Times New Roman" w:eastAsia="Calibri" w:hAnsi="Times New Roman" w:cs="Times New Roman"/>
          <w:bCs/>
          <w:sz w:val="32"/>
          <w:szCs w:val="32"/>
        </w:rPr>
        <w:t>местный бюджет –</w:t>
      </w:r>
      <w:r w:rsidR="00593AEA" w:rsidRPr="009E0DAB">
        <w:rPr>
          <w:rFonts w:ascii="Times New Roman" w:hAnsi="Times New Roman" w:cs="Times New Roman"/>
          <w:b/>
          <w:bCs/>
          <w:sz w:val="32"/>
          <w:szCs w:val="32"/>
        </w:rPr>
        <w:t>899</w:t>
      </w:r>
      <w:r w:rsidR="00593AEA" w:rsidRPr="009E0DAB">
        <w:rPr>
          <w:rFonts w:ascii="Times New Roman" w:hAnsi="Times New Roman" w:cs="Times New Roman"/>
          <w:bCs/>
          <w:sz w:val="32"/>
          <w:szCs w:val="32"/>
        </w:rPr>
        <w:t> тыс</w:t>
      </w:r>
      <w:r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>.</w:t>
      </w:r>
      <w:proofErr w:type="gramStart"/>
      <w:r w:rsidR="00593AEA"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719 </w:t>
      </w:r>
      <w:r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руб</w:t>
      </w:r>
      <w:r w:rsidRPr="009E0DAB">
        <w:rPr>
          <w:rFonts w:ascii="Times New Roman" w:eastAsia="Calibri" w:hAnsi="Times New Roman" w:cs="Times New Roman"/>
          <w:bCs/>
          <w:sz w:val="32"/>
          <w:szCs w:val="32"/>
        </w:rPr>
        <w:t>.</w:t>
      </w:r>
      <w:proofErr w:type="gramEnd"/>
    </w:p>
    <w:p w14:paraId="72DCA24D" w14:textId="77777777" w:rsidR="003B5DB6" w:rsidRPr="009E0DAB" w:rsidRDefault="00593AEA" w:rsidP="00593AE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         ф</w:t>
      </w:r>
      <w:r w:rsidRPr="009E0DAB">
        <w:rPr>
          <w:rFonts w:ascii="Times New Roman" w:hAnsi="Times New Roman" w:cs="Times New Roman"/>
          <w:bCs/>
          <w:sz w:val="32"/>
          <w:szCs w:val="32"/>
        </w:rPr>
        <w:t xml:space="preserve">изические и (или) юридические лица  </w:t>
      </w:r>
      <w:r w:rsidR="00483629"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 -</w:t>
      </w:r>
      <w:r w:rsidR="00F85B28"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Pr="009E0DAB">
        <w:rPr>
          <w:rFonts w:ascii="Times New Roman" w:hAnsi="Times New Roman" w:cs="Times New Roman"/>
          <w:b/>
          <w:bCs/>
          <w:sz w:val="32"/>
          <w:szCs w:val="32"/>
        </w:rPr>
        <w:t>719</w:t>
      </w:r>
      <w:r w:rsidR="00483629"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тыс. </w:t>
      </w:r>
      <w:r w:rsidRPr="009E0DAB">
        <w:rPr>
          <w:rFonts w:ascii="Times New Roman" w:hAnsi="Times New Roman" w:cs="Times New Roman"/>
          <w:b/>
          <w:bCs/>
          <w:sz w:val="32"/>
          <w:szCs w:val="32"/>
        </w:rPr>
        <w:t>429</w:t>
      </w:r>
      <w:r w:rsidR="00483629"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руб.</w:t>
      </w:r>
    </w:p>
    <w:p w14:paraId="154B6394" w14:textId="77777777" w:rsidR="007A4407" w:rsidRPr="009E0DAB" w:rsidRDefault="008E6091" w:rsidP="00415F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eastAsia="Andale Sans UI" w:hAnsi="Times New Roman" w:cs="Times New Roman"/>
          <w:sz w:val="32"/>
          <w:szCs w:val="32"/>
        </w:rPr>
      </w:pPr>
      <w:r w:rsidRPr="009E0DAB">
        <w:rPr>
          <w:rFonts w:ascii="Times New Roman" w:eastAsia="Andale Sans UI" w:hAnsi="Times New Roman" w:cs="Times New Roman"/>
          <w:sz w:val="32"/>
          <w:szCs w:val="32"/>
        </w:rPr>
        <w:tab/>
      </w:r>
      <w:r w:rsidRPr="009E0DAB">
        <w:rPr>
          <w:rFonts w:ascii="Times New Roman" w:eastAsia="Andale Sans UI" w:hAnsi="Times New Roman" w:cs="Times New Roman"/>
          <w:sz w:val="32"/>
          <w:szCs w:val="32"/>
        </w:rPr>
        <w:tab/>
      </w:r>
      <w:r w:rsidR="00FC35DB" w:rsidRPr="009E0DAB">
        <w:rPr>
          <w:rFonts w:ascii="Times New Roman" w:eastAsia="Andale Sans UI" w:hAnsi="Times New Roman" w:cs="Times New Roman"/>
          <w:sz w:val="32"/>
          <w:szCs w:val="32"/>
        </w:rPr>
        <w:t>Участвуя в</w:t>
      </w:r>
      <w:r w:rsidR="00BD514E" w:rsidRPr="009E0DAB">
        <w:rPr>
          <w:rFonts w:ascii="Times New Roman" w:eastAsia="Andale Sans UI" w:hAnsi="Times New Roman" w:cs="Times New Roman"/>
          <w:sz w:val="32"/>
          <w:szCs w:val="32"/>
        </w:rPr>
        <w:t xml:space="preserve"> 2024 году в</w:t>
      </w:r>
      <w:r w:rsidR="00FC35DB" w:rsidRPr="009E0DAB">
        <w:rPr>
          <w:rFonts w:ascii="Times New Roman" w:eastAsia="Andale Sans UI" w:hAnsi="Times New Roman" w:cs="Times New Roman"/>
          <w:sz w:val="32"/>
          <w:szCs w:val="32"/>
        </w:rPr>
        <w:t xml:space="preserve"> </w:t>
      </w:r>
      <w:r w:rsidR="007A4407" w:rsidRPr="009E0DAB">
        <w:rPr>
          <w:rFonts w:ascii="Times New Roman" w:eastAsia="Andale Sans UI" w:hAnsi="Times New Roman" w:cs="Times New Roman"/>
          <w:sz w:val="32"/>
          <w:szCs w:val="32"/>
        </w:rPr>
        <w:t xml:space="preserve">государственной программе </w:t>
      </w:r>
      <w:r w:rsidR="007A4407" w:rsidRPr="009E0DAB">
        <w:rPr>
          <w:rFonts w:ascii="Times New Roman" w:hAnsi="Times New Roman" w:cs="Times New Roman"/>
          <w:color w:val="444444"/>
          <w:sz w:val="32"/>
          <w:szCs w:val="32"/>
        </w:rPr>
        <w:t xml:space="preserve">Самарской </w:t>
      </w:r>
      <w:r w:rsidR="007A4407" w:rsidRPr="009E0DAB">
        <w:rPr>
          <w:rFonts w:ascii="Times New Roman" w:hAnsi="Times New Roman" w:cs="Times New Roman"/>
          <w:color w:val="444444"/>
          <w:sz w:val="32"/>
          <w:szCs w:val="32"/>
        </w:rPr>
        <w:lastRenderedPageBreak/>
        <w:t xml:space="preserve">области «Комплексное развитие сельских территорий Самарской области на 2020 - 2025 годы» </w:t>
      </w:r>
      <w:r w:rsidR="00BD514E" w:rsidRPr="009E0DAB">
        <w:rPr>
          <w:rFonts w:ascii="Times New Roman" w:hAnsi="Times New Roman" w:cs="Times New Roman"/>
          <w:color w:val="444444"/>
          <w:sz w:val="32"/>
          <w:szCs w:val="32"/>
        </w:rPr>
        <w:t xml:space="preserve"> </w:t>
      </w:r>
      <w:r w:rsidR="007A4407" w:rsidRPr="009E0DAB">
        <w:rPr>
          <w:rFonts w:ascii="Times New Roman" w:eastAsia="Andale Sans UI" w:hAnsi="Times New Roman" w:cs="Times New Roman"/>
          <w:sz w:val="32"/>
          <w:szCs w:val="32"/>
        </w:rPr>
        <w:t xml:space="preserve">городскому поселению  Новосемейкино </w:t>
      </w:r>
      <w:r w:rsidRPr="009E0DAB">
        <w:rPr>
          <w:rFonts w:ascii="Times New Roman" w:eastAsia="Andale Sans UI" w:hAnsi="Times New Roman" w:cs="Times New Roman"/>
          <w:sz w:val="32"/>
          <w:szCs w:val="32"/>
        </w:rPr>
        <w:t xml:space="preserve">были </w:t>
      </w:r>
      <w:r w:rsidR="007A4407" w:rsidRPr="009E0DAB">
        <w:rPr>
          <w:rFonts w:ascii="Times New Roman" w:eastAsia="Andale Sans UI" w:hAnsi="Times New Roman" w:cs="Times New Roman"/>
          <w:sz w:val="32"/>
          <w:szCs w:val="32"/>
        </w:rPr>
        <w:t>выделены средства на</w:t>
      </w:r>
      <w:r w:rsidRPr="009E0DAB">
        <w:rPr>
          <w:rFonts w:ascii="Times New Roman" w:eastAsia="Andale Sans UI" w:hAnsi="Times New Roman" w:cs="Times New Roman"/>
          <w:sz w:val="32"/>
          <w:szCs w:val="32"/>
        </w:rPr>
        <w:t xml:space="preserve"> </w:t>
      </w:r>
      <w:r w:rsidR="007A4407" w:rsidRPr="009E0DAB">
        <w:rPr>
          <w:rFonts w:ascii="Times New Roman" w:eastAsia="Andale Sans UI" w:hAnsi="Times New Roman" w:cs="Times New Roman"/>
          <w:b/>
          <w:sz w:val="32"/>
          <w:szCs w:val="32"/>
        </w:rPr>
        <w:t>«</w:t>
      </w:r>
      <w:r w:rsidRPr="009E0DAB">
        <w:rPr>
          <w:rFonts w:ascii="Times New Roman" w:hAnsi="Times New Roman" w:cs="Times New Roman"/>
          <w:sz w:val="32"/>
          <w:szCs w:val="32"/>
        </w:rPr>
        <w:t xml:space="preserve">Создание парка семейного отдыха с детской игровой и спортивной площадками в селе </w:t>
      </w:r>
      <w:proofErr w:type="spellStart"/>
      <w:r w:rsidRPr="009E0DAB">
        <w:rPr>
          <w:rFonts w:ascii="Times New Roman" w:hAnsi="Times New Roman" w:cs="Times New Roman"/>
          <w:sz w:val="32"/>
          <w:szCs w:val="32"/>
        </w:rPr>
        <w:t>Старосемейкино</w:t>
      </w:r>
      <w:proofErr w:type="spellEnd"/>
      <w:r w:rsidRPr="009E0DAB">
        <w:rPr>
          <w:rFonts w:ascii="Times New Roman" w:hAnsi="Times New Roman" w:cs="Times New Roman"/>
          <w:sz w:val="32"/>
          <w:szCs w:val="32"/>
        </w:rPr>
        <w:t xml:space="preserve"> и селе </w:t>
      </w:r>
      <w:proofErr w:type="spellStart"/>
      <w:r w:rsidRPr="009E0DAB">
        <w:rPr>
          <w:rFonts w:ascii="Times New Roman" w:hAnsi="Times New Roman" w:cs="Times New Roman"/>
          <w:sz w:val="32"/>
          <w:szCs w:val="32"/>
        </w:rPr>
        <w:t>Водино</w:t>
      </w:r>
      <w:proofErr w:type="spellEnd"/>
      <w:r w:rsidRPr="009E0DAB">
        <w:rPr>
          <w:rFonts w:ascii="Times New Roman" w:hAnsi="Times New Roman" w:cs="Times New Roman"/>
          <w:sz w:val="32"/>
          <w:szCs w:val="32"/>
        </w:rPr>
        <w:t xml:space="preserve">  городского поселения Новосемейкино, муниципального района Красноярский Самарской области</w:t>
      </w:r>
      <w:r w:rsidRPr="009E0DAB">
        <w:rPr>
          <w:rFonts w:ascii="Times New Roman" w:eastAsia="Andale Sans UI" w:hAnsi="Times New Roman" w:cs="Times New Roman"/>
          <w:b/>
          <w:sz w:val="32"/>
          <w:szCs w:val="32"/>
        </w:rPr>
        <w:t xml:space="preserve"> </w:t>
      </w:r>
      <w:r w:rsidR="007A4407" w:rsidRPr="009E0DAB">
        <w:rPr>
          <w:rFonts w:ascii="Times New Roman" w:eastAsia="Andale Sans UI" w:hAnsi="Times New Roman" w:cs="Times New Roman"/>
          <w:b/>
          <w:sz w:val="32"/>
          <w:szCs w:val="32"/>
        </w:rPr>
        <w:t>"</w:t>
      </w:r>
      <w:r w:rsidRPr="009E0DAB">
        <w:rPr>
          <w:rFonts w:ascii="Times New Roman" w:eastAsia="Andale Sans UI" w:hAnsi="Times New Roman" w:cs="Times New Roman"/>
          <w:b/>
          <w:sz w:val="32"/>
          <w:szCs w:val="32"/>
        </w:rPr>
        <w:t xml:space="preserve"> </w:t>
      </w:r>
      <w:r w:rsidR="007A4407" w:rsidRPr="009E0DAB">
        <w:rPr>
          <w:rFonts w:ascii="Times New Roman" w:eastAsia="Andale Sans UI" w:hAnsi="Times New Roman" w:cs="Times New Roman"/>
          <w:sz w:val="32"/>
          <w:szCs w:val="32"/>
        </w:rPr>
        <w:t>-</w:t>
      </w:r>
      <w:r w:rsidRPr="009E0DAB">
        <w:rPr>
          <w:rFonts w:ascii="Times New Roman" w:eastAsia="Andale Sans UI" w:hAnsi="Times New Roman" w:cs="Times New Roman"/>
          <w:sz w:val="32"/>
          <w:szCs w:val="32"/>
        </w:rPr>
        <w:t xml:space="preserve"> </w:t>
      </w:r>
      <w:r w:rsidR="007A4407" w:rsidRPr="009E0DAB">
        <w:rPr>
          <w:rFonts w:ascii="Times New Roman" w:eastAsia="Andale Sans UI" w:hAnsi="Times New Roman" w:cs="Times New Roman"/>
          <w:sz w:val="32"/>
          <w:szCs w:val="32"/>
        </w:rPr>
        <w:t xml:space="preserve">общая сумма </w:t>
      </w:r>
      <w:r w:rsidRPr="009E0DAB">
        <w:rPr>
          <w:rFonts w:ascii="Times New Roman" w:eastAsia="Andale Sans UI" w:hAnsi="Times New Roman" w:cs="Times New Roman"/>
          <w:b/>
          <w:sz w:val="32"/>
          <w:szCs w:val="32"/>
        </w:rPr>
        <w:t xml:space="preserve">4 </w:t>
      </w:r>
      <w:r w:rsidR="007A4407" w:rsidRPr="009E0DAB">
        <w:rPr>
          <w:rFonts w:ascii="Times New Roman" w:eastAsia="Andale Sans UI" w:hAnsi="Times New Roman" w:cs="Times New Roman"/>
          <w:b/>
          <w:sz w:val="32"/>
          <w:szCs w:val="32"/>
        </w:rPr>
        <w:t>млн.</w:t>
      </w:r>
      <w:r w:rsidR="00F85B28" w:rsidRPr="009E0DAB">
        <w:rPr>
          <w:rFonts w:ascii="Times New Roman" w:eastAsia="Andale Sans UI" w:hAnsi="Times New Roman" w:cs="Times New Roman"/>
          <w:b/>
          <w:sz w:val="32"/>
          <w:szCs w:val="32"/>
        </w:rPr>
        <w:t xml:space="preserve"> </w:t>
      </w:r>
      <w:r w:rsidRPr="009E0DAB">
        <w:rPr>
          <w:rFonts w:ascii="Times New Roman" w:eastAsia="Andale Sans UI" w:hAnsi="Times New Roman" w:cs="Times New Roman"/>
          <w:b/>
          <w:sz w:val="32"/>
          <w:szCs w:val="32"/>
        </w:rPr>
        <w:t>425</w:t>
      </w:r>
      <w:r w:rsidR="007A4407" w:rsidRPr="009E0DAB">
        <w:rPr>
          <w:rFonts w:ascii="Times New Roman" w:eastAsia="Andale Sans UI" w:hAnsi="Times New Roman" w:cs="Times New Roman"/>
          <w:b/>
          <w:sz w:val="32"/>
          <w:szCs w:val="32"/>
        </w:rPr>
        <w:t xml:space="preserve"> тыс.</w:t>
      </w:r>
      <w:r w:rsidRPr="009E0DAB">
        <w:rPr>
          <w:rFonts w:ascii="Times New Roman" w:eastAsia="Andale Sans UI" w:hAnsi="Times New Roman" w:cs="Times New Roman"/>
          <w:b/>
          <w:sz w:val="32"/>
          <w:szCs w:val="32"/>
        </w:rPr>
        <w:t xml:space="preserve">132 </w:t>
      </w:r>
      <w:r w:rsidR="007A4407" w:rsidRPr="009E0DAB">
        <w:rPr>
          <w:rFonts w:ascii="Times New Roman" w:eastAsia="Andale Sans UI" w:hAnsi="Times New Roman" w:cs="Times New Roman"/>
          <w:b/>
          <w:sz w:val="32"/>
          <w:szCs w:val="32"/>
        </w:rPr>
        <w:t>руб.</w:t>
      </w:r>
      <w:r w:rsidR="00714642" w:rsidRPr="009E0DAB">
        <w:rPr>
          <w:rFonts w:ascii="Times New Roman" w:eastAsia="Andale Sans UI" w:hAnsi="Times New Roman" w:cs="Times New Roman"/>
          <w:b/>
          <w:sz w:val="32"/>
          <w:szCs w:val="32"/>
        </w:rPr>
        <w:t xml:space="preserve"> </w:t>
      </w:r>
      <w:r w:rsidR="00714642" w:rsidRPr="009E0DAB">
        <w:rPr>
          <w:rFonts w:ascii="Times New Roman" w:eastAsia="Andale Sans UI" w:hAnsi="Times New Roman" w:cs="Times New Roman"/>
          <w:sz w:val="32"/>
          <w:szCs w:val="32"/>
        </w:rPr>
        <w:t>Работы</w:t>
      </w:r>
      <w:r w:rsidR="00BD514E" w:rsidRPr="009E0DAB">
        <w:rPr>
          <w:rFonts w:ascii="Times New Roman" w:eastAsia="Andale Sans UI" w:hAnsi="Times New Roman" w:cs="Times New Roman"/>
          <w:sz w:val="32"/>
          <w:szCs w:val="32"/>
        </w:rPr>
        <w:t xml:space="preserve"> </w:t>
      </w:r>
      <w:r w:rsidR="00714642" w:rsidRPr="009E0DAB">
        <w:rPr>
          <w:rFonts w:ascii="Times New Roman" w:eastAsia="Andale Sans UI" w:hAnsi="Times New Roman" w:cs="Times New Roman"/>
          <w:sz w:val="32"/>
          <w:szCs w:val="32"/>
        </w:rPr>
        <w:t xml:space="preserve"> выполнены, площадки функционируют. </w:t>
      </w:r>
    </w:p>
    <w:p w14:paraId="0837E522" w14:textId="77777777" w:rsidR="00811979" w:rsidRPr="009E0DAB" w:rsidRDefault="00811979" w:rsidP="00415F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9E0DAB">
        <w:rPr>
          <w:rFonts w:ascii="Times New Roman" w:hAnsi="Times New Roman" w:cs="Times New Roman"/>
          <w:color w:val="333333"/>
          <w:sz w:val="32"/>
          <w:szCs w:val="32"/>
        </w:rPr>
        <w:t>В рамках Федерального проекта «Формирование комфортной  городской среды»</w:t>
      </w:r>
      <w:r w:rsidR="00FC35DB" w:rsidRPr="009E0DAB">
        <w:rPr>
          <w:rFonts w:ascii="Times New Roman" w:hAnsi="Times New Roman" w:cs="Times New Roman"/>
          <w:color w:val="333333"/>
          <w:sz w:val="32"/>
          <w:szCs w:val="32"/>
        </w:rPr>
        <w:t xml:space="preserve"> произведено благоустройство 8 дворовых территорий: по у. Советская, дом № 45установлены лавочки, урны, ремонт покрытия дворового проезда; по ул. Солнечной, дом № 5  установлены лавочки и нормы; по ул. Радио, дом № 27 установлены лавочки, урны, ремонт покрытия дворового проезда, по улице Радио  дом № 20 и № 22-  установлены лавочки, урны, ремонт покрытия дворового проезда; по ул. Новая, дом № 26 установлены лавочки, урны; по ул. Новая, дом № 26 А –установлены лавочки, урны, произведен ремонт асфальтового дворового проезда; ул. Новая, дом № 23 и № 24 установлены лавочки и урны; ул. Радио дом № 20Б и № 20Г установлены лавочки и урны. </w:t>
      </w:r>
      <w:proofErr w:type="gramStart"/>
      <w:r w:rsidR="00FC35DB" w:rsidRPr="009E0DAB">
        <w:rPr>
          <w:rFonts w:ascii="Times New Roman" w:hAnsi="Times New Roman" w:cs="Times New Roman"/>
          <w:color w:val="333333"/>
          <w:sz w:val="32"/>
          <w:szCs w:val="32"/>
        </w:rPr>
        <w:t>Сумма  затрат</w:t>
      </w:r>
      <w:proofErr w:type="gramEnd"/>
      <w:r w:rsidR="00FC35DB" w:rsidRPr="009E0DAB">
        <w:rPr>
          <w:rFonts w:ascii="Times New Roman" w:hAnsi="Times New Roman" w:cs="Times New Roman"/>
          <w:color w:val="333333"/>
          <w:sz w:val="32"/>
          <w:szCs w:val="32"/>
        </w:rPr>
        <w:t xml:space="preserve">  - 5</w:t>
      </w:r>
      <w:r w:rsidR="00FC35DB" w:rsidRPr="009E0DAB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мил. 003 тыс. 195 руб., из </w:t>
      </w:r>
      <w:proofErr w:type="gramStart"/>
      <w:r w:rsidR="00FC35DB" w:rsidRPr="009E0DAB">
        <w:rPr>
          <w:rFonts w:ascii="Times New Roman" w:hAnsi="Times New Roman" w:cs="Times New Roman"/>
          <w:b/>
          <w:color w:val="333333"/>
          <w:sz w:val="32"/>
          <w:szCs w:val="32"/>
        </w:rPr>
        <w:t>них  бюджет</w:t>
      </w:r>
      <w:proofErr w:type="gramEnd"/>
      <w:r w:rsidR="00FC35DB" w:rsidRPr="009E0DAB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поселения – 250 тыс. 159 руб.; областной бюджет- 665 тыс. 425 руб.; фе</w:t>
      </w:r>
      <w:r w:rsidR="00BD514E" w:rsidRPr="009E0DAB">
        <w:rPr>
          <w:rFonts w:ascii="Times New Roman" w:hAnsi="Times New Roman" w:cs="Times New Roman"/>
          <w:b/>
          <w:color w:val="333333"/>
          <w:sz w:val="32"/>
          <w:szCs w:val="32"/>
        </w:rPr>
        <w:t>д</w:t>
      </w:r>
      <w:r w:rsidR="00FC35DB" w:rsidRPr="009E0DAB">
        <w:rPr>
          <w:rFonts w:ascii="Times New Roman" w:hAnsi="Times New Roman" w:cs="Times New Roman"/>
          <w:b/>
          <w:color w:val="333333"/>
          <w:sz w:val="32"/>
          <w:szCs w:val="32"/>
        </w:rPr>
        <w:t>еральный бюджет- 4 мил.087 тыс. руб.</w:t>
      </w:r>
    </w:p>
    <w:p w14:paraId="635DFDF3" w14:textId="77777777" w:rsidR="00E52FFE" w:rsidRPr="009E0DAB" w:rsidRDefault="002878AC" w:rsidP="00415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программы «</w:t>
      </w:r>
      <w:r w:rsidRPr="00454825">
        <w:rPr>
          <w:rFonts w:ascii="Times New Roman" w:eastAsia="Times New Roman" w:hAnsi="Times New Roman" w:cs="Times New Roman"/>
          <w:b/>
          <w:lang w:eastAsia="ru-RU"/>
        </w:rPr>
        <w:t>МОДЕРНИЗАЦИЯ И РАЗВИТИЕ АВТОМОБИЛЬНЫХ ДОРОГ ОБЩЕГО ПОЛЬЗОВАНИЯ МЕСТНОГО ЗНАЧЕНИЯ В САМАРСКОЙ ОБЛАСТИ</w:t>
      </w:r>
      <w:r w:rsidRPr="009E0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9E0DA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проведены  работы по ремонту дорожного полотна от пересечения Железнодорожного переулка по ул. Садовой, ориентировочно около </w:t>
      </w:r>
      <w:r w:rsidR="008B2A5F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00</w:t>
      </w:r>
      <w:r w:rsidR="00D61554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м.</w:t>
      </w:r>
      <w:r w:rsidR="00D61554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="00D61554" w:rsidRPr="009E0DAB">
        <w:rPr>
          <w:rFonts w:ascii="Times New Roman" w:eastAsia="Times New Roman" w:hAnsi="Times New Roman" w:cs="Times New Roman"/>
          <w:iCs/>
          <w:sz w:val="32"/>
          <w:szCs w:val="32"/>
        </w:rPr>
        <w:t>по ул. Комсомольская произведен  ремонт дорожного покрытия (асфальтирование);  от железнодорожного  переезда РЦ  до д. 20А ул. Радио  осуществлено  строительство тротуара (собственные средства); по  ул. Школьная, 1 и ул. Советская 40 проведен ремонт внутриквартального проезда (асфальтирование)</w:t>
      </w:r>
      <w:r w:rsidR="00E52FFE" w:rsidRPr="009E0DAB">
        <w:rPr>
          <w:rFonts w:ascii="Times New Roman" w:eastAsia="Times New Roman" w:hAnsi="Times New Roman" w:cs="Times New Roman"/>
          <w:iCs/>
          <w:sz w:val="32"/>
          <w:szCs w:val="32"/>
        </w:rPr>
        <w:t>.</w:t>
      </w:r>
    </w:p>
    <w:p w14:paraId="27E440C0" w14:textId="77777777" w:rsidR="00BD514E" w:rsidRPr="009E0DAB" w:rsidRDefault="00E52FFE" w:rsidP="00415F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9E0DAB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</w:p>
    <w:p w14:paraId="7A94C7AF" w14:textId="77777777" w:rsidR="003B5DB6" w:rsidRPr="009E0DAB" w:rsidRDefault="00483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>Благоустройство поселения, санитарное состояние.</w:t>
      </w:r>
    </w:p>
    <w:p w14:paraId="38BD7EC8" w14:textId="77777777" w:rsidR="003B5DB6" w:rsidRPr="009E0DAB" w:rsidRDefault="003B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8B5A262" w14:textId="77777777" w:rsidR="003B5DB6" w:rsidRPr="009E0DAB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Начиная разговор о благоустройстве нашего поселения в истекшем году, хочется сказать спасибо всем жителям, работникам предприятий и организаций, которые приняли в этом активное участие.</w:t>
      </w:r>
    </w:p>
    <w:p w14:paraId="4B2380BD" w14:textId="77777777" w:rsidR="003B5DB6" w:rsidRPr="009E0DAB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ab/>
        <w:t xml:space="preserve">Но несмотря на то, что на территории поселения действуют Правила благоустройства, которые определяют обязанности и ответственность юридических и физических лиц по вопросам </w:t>
      </w:r>
      <w:r w:rsidRPr="009E0DAB">
        <w:rPr>
          <w:rFonts w:ascii="Times New Roman" w:hAnsi="Times New Roman" w:cs="Times New Roman"/>
          <w:sz w:val="32"/>
          <w:szCs w:val="32"/>
        </w:rPr>
        <w:lastRenderedPageBreak/>
        <w:t>поддержания чистоты и порядка на территории поселения, а также принимаемые меры со стороны администрации, соответствующих служб, еще существует масса проблем в этой работе. Не все жители считают нужным эти правила соблюдать, зачастую приходится прибегать к мерам административного воздействия.  Останавливаясь на санитарном порядке, а именно с него начинается благоустройство, я хочу сказать:</w:t>
      </w:r>
    </w:p>
    <w:p w14:paraId="2C0EA528" w14:textId="77777777" w:rsidR="003B5DB6" w:rsidRPr="009E0DAB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-   необходимо поддерживать порядок в личных подворьях, около дворов, на всей территории поселения, продолжать упорную борьбу с сорняками и сухой растительностью, именно с этого начинаются пожары в населенных пунктах, что приводит к серьезным последствиям. Прошу беречь то, что создается в нашем поселении для наших жителей, для детей, в целом для будущего процветания нашего поселения.</w:t>
      </w:r>
    </w:p>
    <w:p w14:paraId="48E2C8D8" w14:textId="77777777" w:rsidR="003B5DB6" w:rsidRPr="009E0DAB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В сфере благоустройства главной задачей администрации является обеспечение комфортного проживания жителей поселения.</w:t>
      </w:r>
    </w:p>
    <w:p w14:paraId="3F3FF417" w14:textId="77777777" w:rsidR="003B5DB6" w:rsidRPr="009E0DAB" w:rsidRDefault="00DB1E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Приобретен оцинкованный канат и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 xml:space="preserve">проведены </w:t>
      </w:r>
      <w:r w:rsidR="00483629" w:rsidRPr="009E0DAB">
        <w:rPr>
          <w:rFonts w:ascii="Times New Roman" w:hAnsi="Times New Roman" w:cs="Times New Roman"/>
          <w:sz w:val="32"/>
          <w:szCs w:val="32"/>
        </w:rPr>
        <w:t xml:space="preserve"> работы</w:t>
      </w:r>
      <w:proofErr w:type="gramEnd"/>
      <w:r w:rsidR="00483629" w:rsidRPr="009E0DAB">
        <w:rPr>
          <w:rFonts w:ascii="Times New Roman" w:hAnsi="Times New Roman" w:cs="Times New Roman"/>
          <w:sz w:val="32"/>
          <w:szCs w:val="32"/>
        </w:rPr>
        <w:t xml:space="preserve"> по</w:t>
      </w:r>
      <w:r w:rsidR="0026241F"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="00483629" w:rsidRPr="009E0DAB">
        <w:rPr>
          <w:rFonts w:ascii="Times New Roman" w:hAnsi="Times New Roman" w:cs="Times New Roman"/>
          <w:sz w:val="32"/>
          <w:szCs w:val="32"/>
        </w:rPr>
        <w:t xml:space="preserve">установке </w:t>
      </w:r>
      <w:r w:rsidR="00BD5F34" w:rsidRPr="009E0DAB">
        <w:rPr>
          <w:rFonts w:ascii="Times New Roman" w:hAnsi="Times New Roman" w:cs="Times New Roman"/>
          <w:sz w:val="32"/>
          <w:szCs w:val="32"/>
        </w:rPr>
        <w:t>барьерного дорожного ограждения</w:t>
      </w:r>
      <w:r w:rsidR="00D079EE" w:rsidRPr="009E0DAB">
        <w:rPr>
          <w:rFonts w:ascii="Times New Roman" w:hAnsi="Times New Roman" w:cs="Times New Roman"/>
          <w:sz w:val="32"/>
          <w:szCs w:val="32"/>
        </w:rPr>
        <w:t xml:space="preserve"> в селе </w:t>
      </w:r>
      <w:proofErr w:type="spellStart"/>
      <w:r w:rsidR="00D079EE" w:rsidRPr="009E0DAB">
        <w:rPr>
          <w:rFonts w:ascii="Times New Roman" w:hAnsi="Times New Roman" w:cs="Times New Roman"/>
          <w:sz w:val="32"/>
          <w:szCs w:val="32"/>
        </w:rPr>
        <w:t>Водино</w:t>
      </w:r>
      <w:proofErr w:type="spellEnd"/>
      <w:r w:rsidR="00483629" w:rsidRPr="009E0DAB">
        <w:rPr>
          <w:rFonts w:ascii="Times New Roman" w:hAnsi="Times New Roman" w:cs="Times New Roman"/>
          <w:sz w:val="32"/>
          <w:szCs w:val="32"/>
        </w:rPr>
        <w:t xml:space="preserve">,  на сумму </w:t>
      </w:r>
      <w:r w:rsidRPr="009E0DAB">
        <w:rPr>
          <w:rFonts w:ascii="Times New Roman" w:hAnsi="Times New Roman" w:cs="Times New Roman"/>
          <w:b/>
          <w:sz w:val="32"/>
          <w:szCs w:val="32"/>
        </w:rPr>
        <w:t xml:space="preserve">230 </w:t>
      </w:r>
      <w:r w:rsidR="00483629" w:rsidRPr="009E0DAB">
        <w:rPr>
          <w:rFonts w:ascii="Times New Roman" w:hAnsi="Times New Roman" w:cs="Times New Roman"/>
          <w:b/>
          <w:sz w:val="32"/>
          <w:szCs w:val="32"/>
        </w:rPr>
        <w:t xml:space="preserve">тыс. </w:t>
      </w:r>
      <w:r w:rsidRPr="009E0DAB">
        <w:rPr>
          <w:rFonts w:ascii="Times New Roman" w:hAnsi="Times New Roman" w:cs="Times New Roman"/>
          <w:b/>
          <w:sz w:val="32"/>
          <w:szCs w:val="32"/>
        </w:rPr>
        <w:t xml:space="preserve">744 </w:t>
      </w:r>
      <w:r w:rsidR="00483629" w:rsidRPr="009E0DAB">
        <w:rPr>
          <w:rFonts w:ascii="Times New Roman" w:hAnsi="Times New Roman" w:cs="Times New Roman"/>
          <w:b/>
          <w:sz w:val="32"/>
          <w:szCs w:val="32"/>
        </w:rPr>
        <w:t>руб</w:t>
      </w:r>
      <w:r w:rsidR="00483629" w:rsidRPr="009E0DAB">
        <w:rPr>
          <w:rFonts w:ascii="Times New Roman" w:hAnsi="Times New Roman" w:cs="Times New Roman"/>
          <w:sz w:val="32"/>
          <w:szCs w:val="32"/>
        </w:rPr>
        <w:t>.</w:t>
      </w:r>
      <w:r w:rsidRPr="009E0DAB">
        <w:rPr>
          <w:rFonts w:ascii="Times New Roman" w:hAnsi="Times New Roman" w:cs="Times New Roman"/>
          <w:sz w:val="32"/>
          <w:szCs w:val="32"/>
        </w:rPr>
        <w:t xml:space="preserve">, также в </w:t>
      </w:r>
      <w:r w:rsidR="003B4B1C" w:rsidRPr="009E0DAB">
        <w:rPr>
          <w:rFonts w:ascii="Times New Roman" w:hAnsi="Times New Roman" w:cs="Times New Roman"/>
          <w:sz w:val="32"/>
          <w:szCs w:val="32"/>
        </w:rPr>
        <w:t>Новосемейкино (по ул. Мира)</w:t>
      </w:r>
      <w:r w:rsidR="00A5479E"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Pr="009E0DAB">
        <w:rPr>
          <w:rFonts w:ascii="Times New Roman" w:hAnsi="Times New Roman" w:cs="Times New Roman"/>
          <w:sz w:val="32"/>
          <w:szCs w:val="32"/>
        </w:rPr>
        <w:t xml:space="preserve">приобретено дорожное ограждение и произведен монтаж </w:t>
      </w:r>
      <w:r w:rsidR="003B4B1C" w:rsidRPr="009E0DAB">
        <w:rPr>
          <w:rFonts w:ascii="Times New Roman" w:hAnsi="Times New Roman" w:cs="Times New Roman"/>
          <w:sz w:val="32"/>
          <w:szCs w:val="32"/>
        </w:rPr>
        <w:t xml:space="preserve">  на  сумму -  </w:t>
      </w:r>
      <w:r w:rsidR="003B4B1C" w:rsidRPr="009E0DAB">
        <w:rPr>
          <w:rFonts w:ascii="Times New Roman" w:hAnsi="Times New Roman" w:cs="Times New Roman"/>
          <w:b/>
          <w:sz w:val="32"/>
          <w:szCs w:val="32"/>
        </w:rPr>
        <w:t>301 тыс. 340 руб.</w:t>
      </w:r>
    </w:p>
    <w:p w14:paraId="1383E63B" w14:textId="77777777" w:rsidR="003B5DB6" w:rsidRPr="009E0DAB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В 2024 году за счет </w:t>
      </w:r>
      <w:r w:rsidRPr="009E0DAB">
        <w:rPr>
          <w:rFonts w:ascii="Times New Roman" w:hAnsi="Times New Roman" w:cs="Times New Roman"/>
          <w:color w:val="FF0000"/>
          <w:sz w:val="32"/>
          <w:szCs w:val="32"/>
        </w:rPr>
        <w:t>средств местного бюджета</w:t>
      </w:r>
      <w:r w:rsidRPr="009E0DAB">
        <w:rPr>
          <w:rFonts w:ascii="Times New Roman" w:hAnsi="Times New Roman" w:cs="Times New Roman"/>
          <w:sz w:val="32"/>
          <w:szCs w:val="32"/>
        </w:rPr>
        <w:t xml:space="preserve"> администрацией поселения приобретены </w:t>
      </w:r>
      <w:proofErr w:type="gramStart"/>
      <w:r w:rsidR="00EA0DBF" w:rsidRPr="009E0DAB">
        <w:rPr>
          <w:rFonts w:ascii="Times New Roman" w:hAnsi="Times New Roman" w:cs="Times New Roman"/>
          <w:sz w:val="32"/>
          <w:szCs w:val="32"/>
        </w:rPr>
        <w:t xml:space="preserve">10 </w:t>
      </w:r>
      <w:r w:rsidRPr="009E0DAB">
        <w:rPr>
          <w:rFonts w:ascii="Times New Roman" w:hAnsi="Times New Roman" w:cs="Times New Roman"/>
          <w:sz w:val="32"/>
          <w:szCs w:val="32"/>
        </w:rPr>
        <w:t xml:space="preserve"> контейнеров</w:t>
      </w:r>
      <w:proofErr w:type="gramEnd"/>
      <w:r w:rsidR="00E57C82" w:rsidRPr="009E0DAB">
        <w:rPr>
          <w:rFonts w:ascii="Times New Roman" w:hAnsi="Times New Roman" w:cs="Times New Roman"/>
          <w:sz w:val="32"/>
          <w:szCs w:val="32"/>
        </w:rPr>
        <w:t xml:space="preserve"> и </w:t>
      </w:r>
      <w:r w:rsidR="00EA0DBF" w:rsidRPr="009E0DAB">
        <w:rPr>
          <w:rFonts w:ascii="Times New Roman" w:hAnsi="Times New Roman" w:cs="Times New Roman"/>
          <w:sz w:val="32"/>
          <w:szCs w:val="32"/>
        </w:rPr>
        <w:t xml:space="preserve">5 </w:t>
      </w:r>
      <w:r w:rsidR="00E57C82" w:rsidRPr="009E0DAB">
        <w:rPr>
          <w:rFonts w:ascii="Times New Roman" w:hAnsi="Times New Roman" w:cs="Times New Roman"/>
          <w:sz w:val="32"/>
          <w:szCs w:val="32"/>
        </w:rPr>
        <w:t xml:space="preserve"> бункеров </w:t>
      </w:r>
      <w:r w:rsidRPr="009E0DAB">
        <w:rPr>
          <w:rFonts w:ascii="Times New Roman" w:hAnsi="Times New Roman" w:cs="Times New Roman"/>
          <w:sz w:val="32"/>
          <w:szCs w:val="32"/>
        </w:rPr>
        <w:t xml:space="preserve"> для сбора ТКО на сумму – </w:t>
      </w:r>
      <w:r w:rsidR="00E57C82" w:rsidRPr="009E0DAB">
        <w:rPr>
          <w:rFonts w:ascii="Times New Roman" w:hAnsi="Times New Roman" w:cs="Times New Roman"/>
          <w:sz w:val="32"/>
          <w:szCs w:val="32"/>
        </w:rPr>
        <w:t>401</w:t>
      </w:r>
      <w:r w:rsidRPr="009E0DAB">
        <w:rPr>
          <w:rFonts w:ascii="Times New Roman" w:hAnsi="Times New Roman" w:cs="Times New Roman"/>
          <w:sz w:val="32"/>
          <w:szCs w:val="32"/>
        </w:rPr>
        <w:t>тыс. 00 руб.</w:t>
      </w:r>
    </w:p>
    <w:p w14:paraId="46243109" w14:textId="77777777" w:rsidR="003B5DB6" w:rsidRPr="009E0DAB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Приобретен</w:t>
      </w:r>
      <w:r w:rsidR="00A90579" w:rsidRPr="009E0DAB">
        <w:rPr>
          <w:rFonts w:ascii="Times New Roman" w:hAnsi="Times New Roman" w:cs="Times New Roman"/>
          <w:sz w:val="32"/>
          <w:szCs w:val="32"/>
        </w:rPr>
        <w:t>ы:</w:t>
      </w:r>
      <w:r w:rsidR="0026241F"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Pr="009E0DAB">
        <w:rPr>
          <w:rFonts w:ascii="Times New Roman" w:hAnsi="Times New Roman" w:cs="Times New Roman"/>
          <w:sz w:val="32"/>
          <w:szCs w:val="32"/>
        </w:rPr>
        <w:t xml:space="preserve">измельчитель веток на сумму – </w:t>
      </w:r>
      <w:r w:rsidR="00E57C82" w:rsidRPr="009E0DAB">
        <w:rPr>
          <w:rFonts w:ascii="Times New Roman" w:hAnsi="Times New Roman" w:cs="Times New Roman"/>
          <w:b/>
          <w:sz w:val="32"/>
          <w:szCs w:val="32"/>
        </w:rPr>
        <w:t xml:space="preserve">195 </w:t>
      </w:r>
      <w:r w:rsidRPr="009E0DAB">
        <w:rPr>
          <w:rFonts w:ascii="Times New Roman" w:hAnsi="Times New Roman" w:cs="Times New Roman"/>
          <w:b/>
          <w:sz w:val="32"/>
          <w:szCs w:val="32"/>
        </w:rPr>
        <w:t xml:space="preserve">тыс. </w:t>
      </w:r>
      <w:r w:rsidR="00E57C82" w:rsidRPr="009E0DAB">
        <w:rPr>
          <w:rFonts w:ascii="Times New Roman" w:hAnsi="Times New Roman" w:cs="Times New Roman"/>
          <w:b/>
          <w:sz w:val="32"/>
          <w:szCs w:val="32"/>
        </w:rPr>
        <w:t xml:space="preserve">800 </w:t>
      </w:r>
      <w:r w:rsidRPr="009E0DAB">
        <w:rPr>
          <w:rFonts w:ascii="Times New Roman" w:hAnsi="Times New Roman" w:cs="Times New Roman"/>
          <w:b/>
          <w:sz w:val="32"/>
          <w:szCs w:val="32"/>
        </w:rPr>
        <w:t>руб</w:t>
      </w:r>
      <w:r w:rsidRPr="009E0DAB">
        <w:rPr>
          <w:rFonts w:ascii="Times New Roman" w:hAnsi="Times New Roman" w:cs="Times New Roman"/>
          <w:sz w:val="32"/>
          <w:szCs w:val="32"/>
        </w:rPr>
        <w:t>.</w:t>
      </w:r>
      <w:r w:rsidR="00E57C82" w:rsidRPr="009E0DA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E57C82" w:rsidRPr="009E0DAB">
        <w:rPr>
          <w:rFonts w:ascii="Times New Roman" w:hAnsi="Times New Roman" w:cs="Times New Roman"/>
          <w:sz w:val="32"/>
          <w:szCs w:val="32"/>
        </w:rPr>
        <w:t>бензопила  и</w:t>
      </w:r>
      <w:proofErr w:type="gramEnd"/>
      <w:r w:rsidR="00E57C82" w:rsidRPr="009E0DAB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E57C82" w:rsidRPr="009E0DAB">
        <w:rPr>
          <w:rFonts w:ascii="Times New Roman" w:hAnsi="Times New Roman" w:cs="Times New Roman"/>
          <w:sz w:val="32"/>
          <w:szCs w:val="32"/>
        </w:rPr>
        <w:t>мотокоса</w:t>
      </w:r>
      <w:proofErr w:type="spellEnd"/>
      <w:r w:rsidR="00E57C82" w:rsidRPr="009E0DAB">
        <w:rPr>
          <w:rFonts w:ascii="Times New Roman" w:hAnsi="Times New Roman" w:cs="Times New Roman"/>
          <w:sz w:val="32"/>
          <w:szCs w:val="32"/>
        </w:rPr>
        <w:t xml:space="preserve">    на сумму   - </w:t>
      </w:r>
      <w:r w:rsidR="00E57C82" w:rsidRPr="009E0DAB">
        <w:rPr>
          <w:rFonts w:ascii="Times New Roman" w:hAnsi="Times New Roman" w:cs="Times New Roman"/>
          <w:b/>
          <w:sz w:val="32"/>
          <w:szCs w:val="32"/>
        </w:rPr>
        <w:t>34 тыс. 402 руб</w:t>
      </w:r>
      <w:r w:rsidR="00E57C82" w:rsidRPr="009E0DAB">
        <w:rPr>
          <w:rFonts w:ascii="Times New Roman" w:hAnsi="Times New Roman" w:cs="Times New Roman"/>
          <w:sz w:val="32"/>
          <w:szCs w:val="32"/>
        </w:rPr>
        <w:t>.</w:t>
      </w:r>
      <w:r w:rsidR="00A90579" w:rsidRPr="009E0DAB">
        <w:rPr>
          <w:rFonts w:ascii="Times New Roman" w:hAnsi="Times New Roman" w:cs="Times New Roman"/>
          <w:sz w:val="32"/>
          <w:szCs w:val="32"/>
        </w:rPr>
        <w:t xml:space="preserve">, подвесная щетка на сумму – </w:t>
      </w:r>
      <w:r w:rsidR="00A90579" w:rsidRPr="009E0DAB">
        <w:rPr>
          <w:rFonts w:ascii="Times New Roman" w:hAnsi="Times New Roman" w:cs="Times New Roman"/>
          <w:b/>
          <w:sz w:val="32"/>
          <w:szCs w:val="32"/>
        </w:rPr>
        <w:t>212 тыс. 850 руб.</w:t>
      </w:r>
    </w:p>
    <w:p w14:paraId="757A0AAC" w14:textId="77777777" w:rsidR="003B5DB6" w:rsidRPr="009E0DAB" w:rsidRDefault="00A90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Преобразилась Центральная площадь</w:t>
      </w:r>
      <w:r w:rsidR="00483629" w:rsidRPr="009E0DAB">
        <w:rPr>
          <w:rFonts w:ascii="Times New Roman" w:hAnsi="Times New Roman" w:cs="Times New Roman"/>
          <w:sz w:val="32"/>
          <w:szCs w:val="32"/>
        </w:rPr>
        <w:t xml:space="preserve">. За счет средств бюджета </w:t>
      </w:r>
      <w:r w:rsidRPr="009E0DAB">
        <w:rPr>
          <w:rFonts w:ascii="Times New Roman" w:hAnsi="Times New Roman" w:cs="Times New Roman"/>
          <w:sz w:val="32"/>
          <w:szCs w:val="32"/>
        </w:rPr>
        <w:t>городского</w:t>
      </w:r>
      <w:r w:rsidR="00483629" w:rsidRPr="009E0DAB">
        <w:rPr>
          <w:rFonts w:ascii="Times New Roman" w:hAnsi="Times New Roman" w:cs="Times New Roman"/>
          <w:sz w:val="32"/>
          <w:szCs w:val="32"/>
        </w:rPr>
        <w:t xml:space="preserve"> поселения были закуплены </w:t>
      </w:r>
      <w:r w:rsidRPr="009E0DAB">
        <w:rPr>
          <w:rFonts w:ascii="Times New Roman" w:hAnsi="Times New Roman" w:cs="Times New Roman"/>
          <w:sz w:val="32"/>
          <w:szCs w:val="32"/>
        </w:rPr>
        <w:t>ели</w:t>
      </w:r>
      <w:r w:rsidR="00332102" w:rsidRPr="009E0DAB">
        <w:rPr>
          <w:rFonts w:ascii="Times New Roman" w:hAnsi="Times New Roman" w:cs="Times New Roman"/>
          <w:sz w:val="32"/>
          <w:szCs w:val="32"/>
        </w:rPr>
        <w:t xml:space="preserve">, специальный грунт и посадка </w:t>
      </w:r>
      <w:r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="00483629" w:rsidRPr="009E0DAB">
        <w:rPr>
          <w:rFonts w:ascii="Times New Roman" w:hAnsi="Times New Roman" w:cs="Times New Roman"/>
          <w:sz w:val="32"/>
          <w:szCs w:val="32"/>
        </w:rPr>
        <w:t xml:space="preserve"> на сумму –</w:t>
      </w:r>
      <w:r w:rsidR="00332102" w:rsidRPr="009E0DAB">
        <w:rPr>
          <w:rFonts w:ascii="Times New Roman" w:hAnsi="Times New Roman" w:cs="Times New Roman"/>
          <w:b/>
          <w:sz w:val="32"/>
          <w:szCs w:val="32"/>
        </w:rPr>
        <w:t>436</w:t>
      </w:r>
      <w:r w:rsidR="00483629" w:rsidRPr="009E0DAB">
        <w:rPr>
          <w:rFonts w:ascii="Times New Roman" w:hAnsi="Times New Roman" w:cs="Times New Roman"/>
          <w:b/>
          <w:sz w:val="32"/>
          <w:szCs w:val="32"/>
        </w:rPr>
        <w:t> тыс.</w:t>
      </w:r>
      <w:r w:rsidR="00332102" w:rsidRPr="009E0DAB">
        <w:rPr>
          <w:rFonts w:ascii="Times New Roman" w:hAnsi="Times New Roman" w:cs="Times New Roman"/>
          <w:b/>
          <w:sz w:val="32"/>
          <w:szCs w:val="32"/>
        </w:rPr>
        <w:t xml:space="preserve">710 </w:t>
      </w:r>
      <w:r w:rsidR="00483629" w:rsidRPr="009E0DAB">
        <w:rPr>
          <w:rFonts w:ascii="Times New Roman" w:hAnsi="Times New Roman" w:cs="Times New Roman"/>
          <w:b/>
          <w:sz w:val="32"/>
          <w:szCs w:val="32"/>
        </w:rPr>
        <w:t>руб</w:t>
      </w:r>
      <w:r w:rsidR="00483629" w:rsidRPr="009E0DAB">
        <w:rPr>
          <w:rFonts w:ascii="Times New Roman" w:hAnsi="Times New Roman" w:cs="Times New Roman"/>
          <w:sz w:val="32"/>
          <w:szCs w:val="32"/>
        </w:rPr>
        <w:t>.</w:t>
      </w:r>
    </w:p>
    <w:p w14:paraId="65F8519B" w14:textId="77777777" w:rsidR="00D079EE" w:rsidRPr="009E0DAB" w:rsidRDefault="0048362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Произведены работы по </w:t>
      </w:r>
      <w:r w:rsidR="00D079EE" w:rsidRPr="009E0DAB">
        <w:rPr>
          <w:rFonts w:ascii="Times New Roman" w:hAnsi="Times New Roman" w:cs="Times New Roman"/>
          <w:sz w:val="32"/>
          <w:szCs w:val="32"/>
        </w:rPr>
        <w:t xml:space="preserve">обработке елей по ул. Школьной на сумму </w:t>
      </w:r>
      <w:proofErr w:type="gramStart"/>
      <w:r w:rsidR="00D079EE" w:rsidRPr="009E0DAB">
        <w:rPr>
          <w:rFonts w:ascii="Times New Roman" w:hAnsi="Times New Roman" w:cs="Times New Roman"/>
          <w:sz w:val="32"/>
          <w:szCs w:val="32"/>
        </w:rPr>
        <w:t>-  167</w:t>
      </w:r>
      <w:proofErr w:type="gramEnd"/>
      <w:r w:rsidR="00D079EE" w:rsidRPr="009E0DAB">
        <w:rPr>
          <w:rFonts w:ascii="Times New Roman" w:hAnsi="Times New Roman" w:cs="Times New Roman"/>
          <w:sz w:val="32"/>
          <w:szCs w:val="32"/>
        </w:rPr>
        <w:t xml:space="preserve"> тыс. 950 руб.;</w:t>
      </w:r>
    </w:p>
    <w:p w14:paraId="025FA185" w14:textId="77777777" w:rsidR="00D079EE" w:rsidRPr="009E0DAB" w:rsidRDefault="00D079E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Произведен ремонт крыльца Дома Культуры «Кристалл» на сумму – 598 тыс. 093 руб.59 коп.</w:t>
      </w:r>
    </w:p>
    <w:p w14:paraId="29C4289C" w14:textId="77777777" w:rsidR="003B5DB6" w:rsidRPr="009E0DAB" w:rsidRDefault="0048362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Выполнены работы по </w:t>
      </w:r>
      <w:r w:rsidR="00D079EE" w:rsidRPr="009E0DAB">
        <w:rPr>
          <w:rFonts w:ascii="Times New Roman" w:hAnsi="Times New Roman" w:cs="Times New Roman"/>
          <w:sz w:val="32"/>
          <w:szCs w:val="32"/>
        </w:rPr>
        <w:t xml:space="preserve">изготовлению и монтажу </w:t>
      </w:r>
      <w:proofErr w:type="gramStart"/>
      <w:r w:rsidR="00D079EE" w:rsidRPr="009E0DAB">
        <w:rPr>
          <w:rFonts w:ascii="Times New Roman" w:hAnsi="Times New Roman" w:cs="Times New Roman"/>
          <w:sz w:val="32"/>
          <w:szCs w:val="32"/>
        </w:rPr>
        <w:t>ограждений  на</w:t>
      </w:r>
      <w:proofErr w:type="gramEnd"/>
      <w:r w:rsidR="00D079EE" w:rsidRPr="009E0DAB">
        <w:rPr>
          <w:rFonts w:ascii="Times New Roman" w:hAnsi="Times New Roman" w:cs="Times New Roman"/>
          <w:sz w:val="32"/>
          <w:szCs w:val="32"/>
        </w:rPr>
        <w:t xml:space="preserve"> пандус около ДК </w:t>
      </w:r>
      <w:r w:rsidRPr="009E0DAB">
        <w:rPr>
          <w:rFonts w:ascii="Times New Roman" w:hAnsi="Times New Roman" w:cs="Times New Roman"/>
          <w:sz w:val="32"/>
          <w:szCs w:val="32"/>
        </w:rPr>
        <w:t xml:space="preserve"> на сумму – </w:t>
      </w:r>
      <w:r w:rsidR="00D079EE" w:rsidRPr="009E0DAB">
        <w:rPr>
          <w:rFonts w:ascii="Times New Roman" w:hAnsi="Times New Roman" w:cs="Times New Roman"/>
          <w:b/>
          <w:sz w:val="32"/>
          <w:szCs w:val="32"/>
        </w:rPr>
        <w:t>77</w:t>
      </w:r>
      <w:r w:rsidRPr="009E0DAB">
        <w:rPr>
          <w:rFonts w:ascii="Times New Roman" w:hAnsi="Times New Roman" w:cs="Times New Roman"/>
          <w:b/>
          <w:sz w:val="32"/>
          <w:szCs w:val="32"/>
        </w:rPr>
        <w:t xml:space="preserve"> тыс. руб.</w:t>
      </w:r>
    </w:p>
    <w:p w14:paraId="6556B27A" w14:textId="77777777" w:rsidR="003B5DB6" w:rsidRPr="009E0DAB" w:rsidRDefault="0048362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Приобретен</w:t>
      </w:r>
      <w:r w:rsidR="00D079EE" w:rsidRPr="009E0DAB">
        <w:rPr>
          <w:rFonts w:ascii="Times New Roman" w:hAnsi="Times New Roman" w:cs="Times New Roman"/>
          <w:sz w:val="32"/>
          <w:szCs w:val="32"/>
        </w:rPr>
        <w:t xml:space="preserve"> полиуретановый клей для ре</w:t>
      </w:r>
      <w:r w:rsidR="000359D8" w:rsidRPr="009E0DAB">
        <w:rPr>
          <w:rFonts w:ascii="Times New Roman" w:hAnsi="Times New Roman" w:cs="Times New Roman"/>
          <w:sz w:val="32"/>
          <w:szCs w:val="32"/>
        </w:rPr>
        <w:t xml:space="preserve">зиновой плитки на спортивные площадки в селе </w:t>
      </w:r>
      <w:proofErr w:type="spellStart"/>
      <w:r w:rsidR="000359D8" w:rsidRPr="009E0DAB">
        <w:rPr>
          <w:rFonts w:ascii="Times New Roman" w:hAnsi="Times New Roman" w:cs="Times New Roman"/>
          <w:sz w:val="32"/>
          <w:szCs w:val="32"/>
        </w:rPr>
        <w:t>Водино</w:t>
      </w:r>
      <w:proofErr w:type="spellEnd"/>
      <w:r w:rsidR="000359D8" w:rsidRPr="009E0DAB">
        <w:rPr>
          <w:rFonts w:ascii="Times New Roman" w:hAnsi="Times New Roman" w:cs="Times New Roman"/>
          <w:sz w:val="32"/>
          <w:szCs w:val="32"/>
        </w:rPr>
        <w:t xml:space="preserve"> и селе </w:t>
      </w:r>
      <w:proofErr w:type="spellStart"/>
      <w:r w:rsidR="000359D8" w:rsidRPr="009E0DAB">
        <w:rPr>
          <w:rFonts w:ascii="Times New Roman" w:hAnsi="Times New Roman" w:cs="Times New Roman"/>
          <w:sz w:val="32"/>
          <w:szCs w:val="32"/>
        </w:rPr>
        <w:t>Старосемейкино</w:t>
      </w:r>
      <w:proofErr w:type="spellEnd"/>
      <w:r w:rsidR="000359D8" w:rsidRPr="009E0DAB">
        <w:rPr>
          <w:rFonts w:ascii="Times New Roman" w:hAnsi="Times New Roman" w:cs="Times New Roman"/>
          <w:sz w:val="32"/>
          <w:szCs w:val="32"/>
        </w:rPr>
        <w:t xml:space="preserve"> на сумму - </w:t>
      </w:r>
      <w:r w:rsidR="000359D8" w:rsidRPr="009E0DAB">
        <w:rPr>
          <w:rFonts w:ascii="Times New Roman" w:hAnsi="Times New Roman" w:cs="Times New Roman"/>
          <w:b/>
          <w:sz w:val="32"/>
          <w:szCs w:val="32"/>
        </w:rPr>
        <w:t>470 тыс. 969 руб</w:t>
      </w:r>
      <w:r w:rsidR="000359D8" w:rsidRPr="009E0DAB">
        <w:rPr>
          <w:rFonts w:ascii="Times New Roman" w:hAnsi="Times New Roman" w:cs="Times New Roman"/>
          <w:sz w:val="32"/>
          <w:szCs w:val="32"/>
        </w:rPr>
        <w:t>.</w:t>
      </w:r>
    </w:p>
    <w:p w14:paraId="4A09DFF1" w14:textId="77777777" w:rsidR="003B5DB6" w:rsidRPr="009E0DAB" w:rsidRDefault="00E670CA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Произведен ремонт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>люка  смотрового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 колодца по ул.  Садовая</w:t>
      </w:r>
      <w:r w:rsidR="00483629" w:rsidRPr="009E0DAB">
        <w:rPr>
          <w:rFonts w:ascii="Times New Roman" w:hAnsi="Times New Roman" w:cs="Times New Roman"/>
          <w:sz w:val="32"/>
          <w:szCs w:val="32"/>
        </w:rPr>
        <w:t xml:space="preserve"> на общую сумму – </w:t>
      </w:r>
      <w:r w:rsidRPr="009E0DAB">
        <w:rPr>
          <w:rFonts w:ascii="Times New Roman" w:hAnsi="Times New Roman" w:cs="Times New Roman"/>
          <w:b/>
          <w:sz w:val="32"/>
          <w:szCs w:val="32"/>
        </w:rPr>
        <w:t>23</w:t>
      </w:r>
      <w:r w:rsidR="00483629" w:rsidRPr="009E0DAB">
        <w:rPr>
          <w:rFonts w:ascii="Times New Roman" w:hAnsi="Times New Roman" w:cs="Times New Roman"/>
          <w:b/>
          <w:sz w:val="32"/>
          <w:szCs w:val="32"/>
        </w:rPr>
        <w:t xml:space="preserve"> тыс.</w:t>
      </w:r>
      <w:r w:rsidRPr="009E0DAB">
        <w:rPr>
          <w:rFonts w:ascii="Times New Roman" w:hAnsi="Times New Roman" w:cs="Times New Roman"/>
          <w:b/>
          <w:sz w:val="32"/>
          <w:szCs w:val="32"/>
        </w:rPr>
        <w:t>156</w:t>
      </w:r>
      <w:r w:rsidR="00483629" w:rsidRPr="009E0DAB">
        <w:rPr>
          <w:rFonts w:ascii="Times New Roman" w:hAnsi="Times New Roman" w:cs="Times New Roman"/>
          <w:b/>
          <w:sz w:val="32"/>
          <w:szCs w:val="32"/>
        </w:rPr>
        <w:t xml:space="preserve"> руб.</w:t>
      </w:r>
    </w:p>
    <w:p w14:paraId="77E0F06C" w14:textId="77777777" w:rsidR="00DB1E0F" w:rsidRPr="009E0DAB" w:rsidRDefault="00DB1E0F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E0DAB">
        <w:rPr>
          <w:rFonts w:ascii="Times New Roman" w:hAnsi="Times New Roman" w:cs="Times New Roman"/>
          <w:sz w:val="32"/>
          <w:szCs w:val="32"/>
        </w:rPr>
        <w:lastRenderedPageBreak/>
        <w:t>Проведены  работы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 по  расчистке дренажных систем в  </w:t>
      </w:r>
      <w:r w:rsidR="00BC7C3B" w:rsidRPr="009E0DAB">
        <w:rPr>
          <w:rFonts w:ascii="Times New Roman" w:hAnsi="Times New Roman" w:cs="Times New Roman"/>
          <w:sz w:val="32"/>
          <w:szCs w:val="32"/>
        </w:rPr>
        <w:t xml:space="preserve">населенных пунктах поселения на сумму- </w:t>
      </w:r>
      <w:r w:rsidR="00BC7C3B" w:rsidRPr="009E0DAB">
        <w:rPr>
          <w:rFonts w:ascii="Times New Roman" w:hAnsi="Times New Roman" w:cs="Times New Roman"/>
          <w:b/>
          <w:sz w:val="32"/>
          <w:szCs w:val="32"/>
        </w:rPr>
        <w:t>250 тыс. 700 руб.</w:t>
      </w:r>
    </w:p>
    <w:p w14:paraId="0B745134" w14:textId="77777777" w:rsidR="00BC7C3B" w:rsidRPr="009E0DAB" w:rsidRDefault="00BC7C3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Проведены работы по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 xml:space="preserve">вывозу  </w:t>
      </w:r>
      <w:r w:rsidR="006339A3" w:rsidRPr="009E0DAB">
        <w:rPr>
          <w:rFonts w:ascii="Times New Roman" w:hAnsi="Times New Roman" w:cs="Times New Roman"/>
          <w:sz w:val="32"/>
          <w:szCs w:val="32"/>
        </w:rPr>
        <w:t>Т</w:t>
      </w:r>
      <w:r w:rsidRPr="009E0DAB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 и КГО </w:t>
      </w:r>
      <w:r w:rsidR="00FF2058"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="006339A3" w:rsidRPr="009E0DAB">
        <w:rPr>
          <w:rFonts w:ascii="Times New Roman" w:hAnsi="Times New Roman" w:cs="Times New Roman"/>
          <w:sz w:val="32"/>
          <w:szCs w:val="32"/>
        </w:rPr>
        <w:t>с</w:t>
      </w:r>
      <w:r w:rsidR="00FF2058" w:rsidRPr="009E0DAB">
        <w:rPr>
          <w:rFonts w:ascii="Times New Roman" w:hAnsi="Times New Roman" w:cs="Times New Roman"/>
          <w:sz w:val="32"/>
          <w:szCs w:val="32"/>
        </w:rPr>
        <w:t>о</w:t>
      </w:r>
      <w:r w:rsidR="006339A3" w:rsidRPr="009E0DAB">
        <w:rPr>
          <w:rFonts w:ascii="Times New Roman" w:hAnsi="Times New Roman" w:cs="Times New Roman"/>
          <w:sz w:val="32"/>
          <w:szCs w:val="32"/>
        </w:rPr>
        <w:t xml:space="preserve">    стихийных свалок  </w:t>
      </w:r>
      <w:r w:rsidRPr="009E0DAB">
        <w:rPr>
          <w:rFonts w:ascii="Times New Roman" w:hAnsi="Times New Roman" w:cs="Times New Roman"/>
          <w:sz w:val="32"/>
          <w:szCs w:val="32"/>
        </w:rPr>
        <w:t>на территории поселения  на сумму</w:t>
      </w:r>
      <w:r w:rsidRPr="009E0D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2058" w:rsidRPr="009E0DAB">
        <w:rPr>
          <w:rFonts w:ascii="Times New Roman" w:hAnsi="Times New Roman" w:cs="Times New Roman"/>
          <w:b/>
          <w:sz w:val="32"/>
          <w:szCs w:val="32"/>
        </w:rPr>
        <w:t>–</w:t>
      </w:r>
      <w:r w:rsidRPr="009E0D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2058" w:rsidRPr="009E0DAB">
        <w:rPr>
          <w:rFonts w:ascii="Times New Roman" w:hAnsi="Times New Roman" w:cs="Times New Roman"/>
          <w:b/>
          <w:sz w:val="32"/>
          <w:szCs w:val="32"/>
        </w:rPr>
        <w:t>3 млн. 643 тыс. 629 руб.</w:t>
      </w:r>
    </w:p>
    <w:p w14:paraId="085BF603" w14:textId="77777777" w:rsidR="003B5DB6" w:rsidRPr="009E0DAB" w:rsidRDefault="00E670C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Произведен ремонт системы водоснабжения по ул. Пристанционной 37Б, 37В также </w:t>
      </w:r>
      <w:r w:rsidR="00483629" w:rsidRPr="009E0DAB">
        <w:rPr>
          <w:rFonts w:ascii="Times New Roman" w:hAnsi="Times New Roman" w:cs="Times New Roman"/>
          <w:sz w:val="32"/>
          <w:szCs w:val="32"/>
        </w:rPr>
        <w:t>за счет средств бюджета поселения,</w:t>
      </w:r>
      <w:r w:rsidR="00BB1F5B"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="00483629" w:rsidRPr="009E0DAB">
        <w:rPr>
          <w:rFonts w:ascii="Times New Roman" w:hAnsi="Times New Roman" w:cs="Times New Roman"/>
          <w:sz w:val="32"/>
          <w:szCs w:val="32"/>
        </w:rPr>
        <w:t xml:space="preserve">на сумму – </w:t>
      </w:r>
      <w:r w:rsidRPr="009E0DAB">
        <w:rPr>
          <w:rFonts w:ascii="Times New Roman" w:hAnsi="Times New Roman" w:cs="Times New Roman"/>
          <w:b/>
          <w:sz w:val="32"/>
          <w:szCs w:val="32"/>
        </w:rPr>
        <w:t>131</w:t>
      </w:r>
      <w:r w:rsidR="00483629" w:rsidRPr="009E0DAB">
        <w:rPr>
          <w:rFonts w:ascii="Times New Roman" w:hAnsi="Times New Roman" w:cs="Times New Roman"/>
          <w:b/>
          <w:sz w:val="32"/>
          <w:szCs w:val="32"/>
        </w:rPr>
        <w:t>тыс.</w:t>
      </w:r>
      <w:r w:rsidRPr="009E0DAB">
        <w:rPr>
          <w:rFonts w:ascii="Times New Roman" w:hAnsi="Times New Roman" w:cs="Times New Roman"/>
          <w:b/>
          <w:sz w:val="32"/>
          <w:szCs w:val="32"/>
        </w:rPr>
        <w:t xml:space="preserve">664 </w:t>
      </w:r>
      <w:r w:rsidR="00483629" w:rsidRPr="009E0DAB">
        <w:rPr>
          <w:rFonts w:ascii="Times New Roman" w:hAnsi="Times New Roman" w:cs="Times New Roman"/>
          <w:b/>
          <w:sz w:val="32"/>
          <w:szCs w:val="32"/>
        </w:rPr>
        <w:t>руб</w:t>
      </w:r>
      <w:r w:rsidR="00483629" w:rsidRPr="009E0DAB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AF97475" w14:textId="77777777" w:rsidR="003B5DB6" w:rsidRPr="009E0DAB" w:rsidRDefault="003B4B1C" w:rsidP="003B4B1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Проведена экспертиза, разработана проектная документация, проведены работы по временному укреплению стены дома по улице Заводская, дом 14 на общую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 xml:space="preserve">сумму  </w:t>
      </w:r>
      <w:r w:rsidRPr="009E0DAB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Pr="009E0DAB">
        <w:rPr>
          <w:rFonts w:ascii="Times New Roman" w:hAnsi="Times New Roman" w:cs="Times New Roman"/>
          <w:b/>
          <w:sz w:val="32"/>
          <w:szCs w:val="32"/>
        </w:rPr>
        <w:t xml:space="preserve"> 272 тыс. 941 руб.</w:t>
      </w:r>
    </w:p>
    <w:p w14:paraId="5EF57C27" w14:textId="77777777" w:rsidR="003B4B1C" w:rsidRPr="009E0DAB" w:rsidRDefault="003B4B1C" w:rsidP="003B4B1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Проведена экспертиза проектно-сметной документации и благоустройство ФАП в селе </w:t>
      </w:r>
      <w:proofErr w:type="spellStart"/>
      <w:r w:rsidRPr="009E0DAB">
        <w:rPr>
          <w:rFonts w:ascii="Times New Roman" w:hAnsi="Times New Roman" w:cs="Times New Roman"/>
          <w:sz w:val="32"/>
          <w:szCs w:val="32"/>
        </w:rPr>
        <w:t>Водино</w:t>
      </w:r>
      <w:proofErr w:type="spellEnd"/>
      <w:r w:rsidRPr="009E0DAB">
        <w:rPr>
          <w:rFonts w:ascii="Times New Roman" w:hAnsi="Times New Roman" w:cs="Times New Roman"/>
          <w:sz w:val="32"/>
          <w:szCs w:val="32"/>
        </w:rPr>
        <w:t xml:space="preserve"> на общую сумму</w:t>
      </w:r>
      <w:proofErr w:type="gramStart"/>
      <w:r w:rsidRPr="009E0DAB">
        <w:rPr>
          <w:rFonts w:ascii="Times New Roman" w:hAnsi="Times New Roman" w:cs="Times New Roman"/>
          <w:b/>
          <w:sz w:val="32"/>
          <w:szCs w:val="32"/>
        </w:rPr>
        <w:t>-  992</w:t>
      </w:r>
      <w:proofErr w:type="gramEnd"/>
      <w:r w:rsidRPr="009E0DAB">
        <w:rPr>
          <w:rFonts w:ascii="Times New Roman" w:hAnsi="Times New Roman" w:cs="Times New Roman"/>
          <w:b/>
          <w:sz w:val="32"/>
          <w:szCs w:val="32"/>
        </w:rPr>
        <w:t xml:space="preserve"> тыс. 018 руб.</w:t>
      </w:r>
    </w:p>
    <w:p w14:paraId="0AA8C13C" w14:textId="77777777" w:rsidR="003B4B1C" w:rsidRPr="009E0DAB" w:rsidRDefault="0084681B" w:rsidP="003B4B1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>Ежегодно  за</w:t>
      </w:r>
      <w:proofErr w:type="gramEnd"/>
      <w:r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счет средств местного бюджета проводится обработка от сорняков Флага РФ на  в</w:t>
      </w:r>
      <w:r w:rsidR="00454825">
        <w:rPr>
          <w:rFonts w:ascii="Times New Roman" w:hAnsi="Times New Roman" w:cs="Times New Roman"/>
          <w:color w:val="000000" w:themeColor="text1"/>
          <w:sz w:val="32"/>
          <w:szCs w:val="32"/>
        </w:rPr>
        <w:t>ъ</w:t>
      </w:r>
      <w:r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>езде  (на горе)  на сумму</w:t>
      </w:r>
      <w:r w:rsidRPr="009E0DAB">
        <w:rPr>
          <w:rFonts w:ascii="Times New Roman" w:hAnsi="Times New Roman" w:cs="Times New Roman"/>
          <w:color w:val="FF0000"/>
          <w:sz w:val="32"/>
          <w:szCs w:val="32"/>
        </w:rPr>
        <w:t xml:space="preserve"> -  </w:t>
      </w:r>
      <w:r w:rsidRPr="009E0DAB">
        <w:rPr>
          <w:rFonts w:ascii="Times New Roman" w:hAnsi="Times New Roman" w:cs="Times New Roman"/>
          <w:b/>
          <w:color w:val="FF0000"/>
          <w:sz w:val="32"/>
          <w:szCs w:val="32"/>
        </w:rPr>
        <w:t>115 тыс. 200 руб.</w:t>
      </w:r>
    </w:p>
    <w:p w14:paraId="0709BED7" w14:textId="77777777" w:rsidR="00DB1E0F" w:rsidRPr="009E0DAB" w:rsidRDefault="00DB1E0F">
      <w:pPr>
        <w:pStyle w:val="afa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BEAFFBF" w14:textId="77777777" w:rsidR="003B5DB6" w:rsidRPr="009E0DAB" w:rsidRDefault="00483629">
      <w:pPr>
        <w:pStyle w:val="afa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>Уличное освещение</w:t>
      </w:r>
    </w:p>
    <w:p w14:paraId="2161FA5C" w14:textId="77777777" w:rsidR="003B5DB6" w:rsidRPr="009E0DAB" w:rsidRDefault="003B5DB6">
      <w:pPr>
        <w:pStyle w:val="afa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6CE6933" w14:textId="77777777" w:rsidR="003B5DB6" w:rsidRPr="009E0DAB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Затраты </w:t>
      </w:r>
      <w:r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на организацию уличного освещения </w:t>
      </w:r>
      <w:r w:rsidRPr="009E0DAB">
        <w:rPr>
          <w:rFonts w:ascii="Times New Roman" w:hAnsi="Times New Roman" w:cs="Times New Roman"/>
          <w:bCs/>
          <w:sz w:val="32"/>
          <w:szCs w:val="32"/>
        </w:rPr>
        <w:t>(</w:t>
      </w:r>
      <w:r w:rsidRPr="009E0DAB">
        <w:rPr>
          <w:rFonts w:ascii="Times New Roman" w:hAnsi="Times New Roman" w:cs="Times New Roman"/>
          <w:sz w:val="32"/>
          <w:szCs w:val="32"/>
        </w:rPr>
        <w:t>из местных доходов) в 2024 году составили</w:t>
      </w:r>
      <w:r w:rsidR="00DD32D1"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="00BD5F34" w:rsidRPr="009E0DAB">
        <w:rPr>
          <w:rFonts w:ascii="Times New Roman" w:hAnsi="Times New Roman" w:cs="Times New Roman"/>
          <w:b/>
          <w:sz w:val="32"/>
          <w:szCs w:val="32"/>
        </w:rPr>
        <w:t>11</w:t>
      </w:r>
      <w:r w:rsidRPr="009E0DAB">
        <w:rPr>
          <w:rFonts w:ascii="Times New Roman" w:hAnsi="Times New Roman" w:cs="Times New Roman"/>
          <w:b/>
          <w:sz w:val="32"/>
          <w:szCs w:val="32"/>
        </w:rPr>
        <w:t xml:space="preserve"> млн. </w:t>
      </w:r>
      <w:r w:rsidR="00BD5F34" w:rsidRPr="009E0DAB">
        <w:rPr>
          <w:rFonts w:ascii="Times New Roman" w:hAnsi="Times New Roman" w:cs="Times New Roman"/>
          <w:b/>
          <w:sz w:val="32"/>
          <w:szCs w:val="32"/>
        </w:rPr>
        <w:t>184</w:t>
      </w:r>
      <w:r w:rsidRPr="009E0DAB">
        <w:rPr>
          <w:rFonts w:ascii="Times New Roman" w:hAnsi="Times New Roman" w:cs="Times New Roman"/>
          <w:b/>
          <w:sz w:val="32"/>
          <w:szCs w:val="32"/>
        </w:rPr>
        <w:t xml:space="preserve"> тыс.</w:t>
      </w:r>
      <w:r w:rsidR="00BD5F34" w:rsidRPr="009E0DAB">
        <w:rPr>
          <w:rFonts w:ascii="Times New Roman" w:hAnsi="Times New Roman" w:cs="Times New Roman"/>
          <w:b/>
          <w:sz w:val="32"/>
          <w:szCs w:val="32"/>
        </w:rPr>
        <w:t xml:space="preserve"> 100 </w:t>
      </w:r>
      <w:proofErr w:type="spellStart"/>
      <w:r w:rsidRPr="009E0DAB">
        <w:rPr>
          <w:rFonts w:ascii="Times New Roman" w:hAnsi="Times New Roman" w:cs="Times New Roman"/>
          <w:b/>
          <w:sz w:val="32"/>
          <w:szCs w:val="32"/>
        </w:rPr>
        <w:t>руб</w:t>
      </w:r>
      <w:proofErr w:type="spellEnd"/>
      <w:r w:rsidRPr="009E0DAB">
        <w:rPr>
          <w:rFonts w:ascii="Times New Roman" w:hAnsi="Times New Roman" w:cs="Times New Roman"/>
          <w:sz w:val="32"/>
          <w:szCs w:val="32"/>
        </w:rPr>
        <w:t>, из них:</w:t>
      </w:r>
    </w:p>
    <w:p w14:paraId="77A691D4" w14:textId="77777777" w:rsidR="003B5DB6" w:rsidRPr="009E0DAB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-</w:t>
      </w:r>
      <w:r w:rsidR="00DD32D1" w:rsidRPr="009E0DAB">
        <w:rPr>
          <w:rFonts w:ascii="Times New Roman" w:hAnsi="Times New Roman" w:cs="Times New Roman"/>
          <w:b/>
          <w:sz w:val="32"/>
          <w:szCs w:val="32"/>
        </w:rPr>
        <w:t xml:space="preserve">9 млн. 208 </w:t>
      </w:r>
      <w:proofErr w:type="spellStart"/>
      <w:r w:rsidR="00DD32D1" w:rsidRPr="009E0DAB">
        <w:rPr>
          <w:rFonts w:ascii="Times New Roman" w:hAnsi="Times New Roman" w:cs="Times New Roman"/>
          <w:b/>
          <w:sz w:val="32"/>
          <w:szCs w:val="32"/>
        </w:rPr>
        <w:t>тыс.руб</w:t>
      </w:r>
      <w:proofErr w:type="spellEnd"/>
      <w:r w:rsidRPr="009E0DAB">
        <w:rPr>
          <w:rFonts w:ascii="Times New Roman" w:hAnsi="Times New Roman" w:cs="Times New Roman"/>
          <w:b/>
          <w:sz w:val="32"/>
          <w:szCs w:val="32"/>
        </w:rPr>
        <w:t>.</w:t>
      </w:r>
      <w:r w:rsidRPr="009E0DAB">
        <w:rPr>
          <w:rFonts w:ascii="Times New Roman" w:hAnsi="Times New Roman" w:cs="Times New Roman"/>
          <w:sz w:val="32"/>
          <w:szCs w:val="32"/>
        </w:rPr>
        <w:t xml:space="preserve"> за потребленную электроэнергию;</w:t>
      </w:r>
    </w:p>
    <w:p w14:paraId="4C357D15" w14:textId="77777777" w:rsidR="003B5DB6" w:rsidRPr="009E0DAB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-</w:t>
      </w:r>
      <w:r w:rsidR="00DD32D1" w:rsidRPr="009E0DAB">
        <w:rPr>
          <w:rFonts w:ascii="Times New Roman" w:hAnsi="Times New Roman" w:cs="Times New Roman"/>
          <w:b/>
          <w:sz w:val="32"/>
          <w:szCs w:val="32"/>
        </w:rPr>
        <w:t>603</w:t>
      </w:r>
      <w:r w:rsidRPr="009E0DAB">
        <w:rPr>
          <w:rFonts w:ascii="Times New Roman" w:hAnsi="Times New Roman" w:cs="Times New Roman"/>
          <w:b/>
          <w:sz w:val="32"/>
          <w:szCs w:val="32"/>
        </w:rPr>
        <w:t xml:space="preserve"> тыс. 100 руб.</w:t>
      </w:r>
      <w:r w:rsidRPr="009E0DAB">
        <w:rPr>
          <w:rFonts w:ascii="Times New Roman" w:hAnsi="Times New Roman" w:cs="Times New Roman"/>
          <w:sz w:val="32"/>
          <w:szCs w:val="32"/>
        </w:rPr>
        <w:t xml:space="preserve"> за техническое обслуживание и содержание электросетей. </w:t>
      </w:r>
    </w:p>
    <w:p w14:paraId="3B0C6D44" w14:textId="77777777" w:rsidR="00FA563D" w:rsidRPr="009E0DAB" w:rsidRDefault="0048362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-установлено </w:t>
      </w:r>
      <w:r w:rsidR="00DD32D1" w:rsidRPr="009E0DAB">
        <w:rPr>
          <w:rFonts w:ascii="Times New Roman" w:hAnsi="Times New Roman" w:cs="Times New Roman"/>
          <w:sz w:val="32"/>
          <w:szCs w:val="32"/>
        </w:rPr>
        <w:t xml:space="preserve">стоек ЛЭП в селе </w:t>
      </w:r>
      <w:proofErr w:type="spellStart"/>
      <w:r w:rsidR="00DD32D1" w:rsidRPr="009E0DAB">
        <w:rPr>
          <w:rFonts w:ascii="Times New Roman" w:hAnsi="Times New Roman" w:cs="Times New Roman"/>
          <w:sz w:val="32"/>
          <w:szCs w:val="32"/>
        </w:rPr>
        <w:t>Старосемейкино</w:t>
      </w:r>
      <w:proofErr w:type="spellEnd"/>
      <w:r w:rsidRPr="009E0DAB">
        <w:rPr>
          <w:rFonts w:ascii="Times New Roman" w:hAnsi="Times New Roman" w:cs="Times New Roman"/>
          <w:sz w:val="32"/>
          <w:szCs w:val="32"/>
        </w:rPr>
        <w:t xml:space="preserve"> на общую сумму </w:t>
      </w:r>
      <w:r w:rsidR="00DD32D1" w:rsidRPr="009E0DAB">
        <w:rPr>
          <w:rFonts w:ascii="Times New Roman" w:hAnsi="Times New Roman" w:cs="Times New Roman"/>
          <w:b/>
          <w:sz w:val="32"/>
          <w:szCs w:val="32"/>
        </w:rPr>
        <w:t>7</w:t>
      </w:r>
      <w:r w:rsidR="006A5016" w:rsidRPr="009E0DAB">
        <w:rPr>
          <w:rFonts w:ascii="Times New Roman" w:hAnsi="Times New Roman" w:cs="Times New Roman"/>
          <w:b/>
          <w:sz w:val="32"/>
          <w:szCs w:val="32"/>
        </w:rPr>
        <w:t>2</w:t>
      </w:r>
      <w:r w:rsidRPr="009E0DAB">
        <w:rPr>
          <w:rFonts w:ascii="Times New Roman" w:hAnsi="Times New Roman" w:cs="Times New Roman"/>
          <w:b/>
          <w:sz w:val="32"/>
          <w:szCs w:val="32"/>
        </w:rPr>
        <w:t xml:space="preserve"> тыс. </w:t>
      </w:r>
      <w:r w:rsidR="006A5016" w:rsidRPr="009E0DAB">
        <w:rPr>
          <w:rFonts w:ascii="Times New Roman" w:hAnsi="Times New Roman" w:cs="Times New Roman"/>
          <w:b/>
          <w:sz w:val="32"/>
          <w:szCs w:val="32"/>
        </w:rPr>
        <w:t>895</w:t>
      </w:r>
      <w:r w:rsidRPr="009E0DAB">
        <w:rPr>
          <w:rFonts w:ascii="Times New Roman" w:hAnsi="Times New Roman" w:cs="Times New Roman"/>
          <w:b/>
          <w:sz w:val="32"/>
          <w:szCs w:val="32"/>
        </w:rPr>
        <w:t>руб.</w:t>
      </w:r>
    </w:p>
    <w:p w14:paraId="66C88CFD" w14:textId="77777777" w:rsidR="00DD32D1" w:rsidRPr="009E0DAB" w:rsidRDefault="00DD32D1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color w:val="FF0000"/>
          <w:sz w:val="32"/>
          <w:szCs w:val="32"/>
        </w:rPr>
        <w:t xml:space="preserve">- технологическое присоединение </w:t>
      </w:r>
      <w:proofErr w:type="gramStart"/>
      <w:r w:rsidR="00A5479E" w:rsidRPr="009E0DAB">
        <w:rPr>
          <w:rFonts w:ascii="Times New Roman" w:hAnsi="Times New Roman" w:cs="Times New Roman"/>
          <w:color w:val="FF0000"/>
          <w:sz w:val="32"/>
          <w:szCs w:val="32"/>
        </w:rPr>
        <w:t xml:space="preserve">6 </w:t>
      </w:r>
      <w:r w:rsidRPr="009E0DAB">
        <w:rPr>
          <w:rFonts w:ascii="Times New Roman" w:hAnsi="Times New Roman" w:cs="Times New Roman"/>
          <w:color w:val="FF0000"/>
          <w:sz w:val="32"/>
          <w:szCs w:val="32"/>
        </w:rPr>
        <w:t xml:space="preserve"> улиц</w:t>
      </w:r>
      <w:proofErr w:type="gramEnd"/>
      <w:r w:rsidRPr="009E0DAB">
        <w:rPr>
          <w:rFonts w:ascii="Times New Roman" w:hAnsi="Times New Roman" w:cs="Times New Roman"/>
          <w:color w:val="FF0000"/>
          <w:sz w:val="32"/>
          <w:szCs w:val="32"/>
        </w:rPr>
        <w:t xml:space="preserve"> (</w:t>
      </w:r>
      <w:r w:rsidR="00E670CA" w:rsidRPr="009E0DAB">
        <w:rPr>
          <w:rFonts w:ascii="Times New Roman" w:hAnsi="Times New Roman" w:cs="Times New Roman"/>
          <w:color w:val="FF0000"/>
          <w:sz w:val="32"/>
          <w:szCs w:val="32"/>
        </w:rPr>
        <w:t xml:space="preserve">ул. Солнечная, Светлая, Березовая, Подгорная, </w:t>
      </w:r>
      <w:r w:rsidR="00A5479E" w:rsidRPr="009E0DAB">
        <w:rPr>
          <w:rFonts w:ascii="Times New Roman" w:hAnsi="Times New Roman" w:cs="Times New Roman"/>
          <w:color w:val="FF0000"/>
          <w:sz w:val="32"/>
          <w:szCs w:val="32"/>
        </w:rPr>
        <w:t>Загородная, Белозерская</w:t>
      </w:r>
      <w:r w:rsidRPr="009E0DAB">
        <w:rPr>
          <w:rFonts w:ascii="Times New Roman" w:hAnsi="Times New Roman" w:cs="Times New Roman"/>
          <w:color w:val="FF0000"/>
          <w:sz w:val="32"/>
          <w:szCs w:val="32"/>
        </w:rPr>
        <w:t>)</w:t>
      </w:r>
      <w:r w:rsidR="00083689" w:rsidRPr="009E0DA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9E0DAB">
        <w:rPr>
          <w:rFonts w:ascii="Times New Roman" w:hAnsi="Times New Roman" w:cs="Times New Roman"/>
          <w:sz w:val="32"/>
          <w:szCs w:val="32"/>
        </w:rPr>
        <w:t>на общую сумму -</w:t>
      </w:r>
      <w:r w:rsidRPr="009E0DAB">
        <w:rPr>
          <w:rFonts w:ascii="Times New Roman" w:hAnsi="Times New Roman" w:cs="Times New Roman"/>
          <w:b/>
          <w:sz w:val="32"/>
          <w:szCs w:val="32"/>
        </w:rPr>
        <w:t xml:space="preserve">350 тыс. </w:t>
      </w:r>
      <w:r w:rsidR="00E670CA" w:rsidRPr="009E0DAB">
        <w:rPr>
          <w:rFonts w:ascii="Times New Roman" w:hAnsi="Times New Roman" w:cs="Times New Roman"/>
          <w:b/>
          <w:sz w:val="32"/>
          <w:szCs w:val="32"/>
        </w:rPr>
        <w:t xml:space="preserve">495 </w:t>
      </w:r>
      <w:r w:rsidRPr="009E0DAB">
        <w:rPr>
          <w:rFonts w:ascii="Times New Roman" w:hAnsi="Times New Roman" w:cs="Times New Roman"/>
          <w:b/>
          <w:sz w:val="32"/>
          <w:szCs w:val="32"/>
        </w:rPr>
        <w:t>руб.,</w:t>
      </w:r>
    </w:p>
    <w:p w14:paraId="36D5A419" w14:textId="77777777" w:rsidR="00DD32D1" w:rsidRPr="009E0DAB" w:rsidRDefault="00DD32D1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-приобретение светотехнической и кабельной продукции, ремонт уличного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>освещения  на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 сумму – </w:t>
      </w:r>
      <w:r w:rsidRPr="009E0DAB">
        <w:rPr>
          <w:rFonts w:ascii="Times New Roman" w:hAnsi="Times New Roman" w:cs="Times New Roman"/>
          <w:b/>
          <w:sz w:val="32"/>
          <w:szCs w:val="32"/>
        </w:rPr>
        <w:t>953 тыс. руб.</w:t>
      </w:r>
    </w:p>
    <w:p w14:paraId="3D0512EC" w14:textId="77777777" w:rsidR="003B5DB6" w:rsidRPr="009E0DAB" w:rsidRDefault="00483629">
      <w:pPr>
        <w:ind w:firstLine="7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Информация о вышедших из строя фонарях уличного освещения собирается сотрудниками </w:t>
      </w:r>
      <w:r w:rsidR="00DD32D1"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>администрации и МКУ «Благоустройство»</w:t>
      </w:r>
      <w:r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а затем общая заявка </w:t>
      </w:r>
      <w:proofErr w:type="gramStart"/>
      <w:r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отправляется  </w:t>
      </w:r>
      <w:r w:rsidR="00DD32D1"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>специалисту</w:t>
      </w:r>
      <w:proofErr w:type="gramEnd"/>
      <w:r w:rsidR="00DD32D1" w:rsidRPr="009E0D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МКУ «Благоустройство».</w:t>
      </w:r>
    </w:p>
    <w:p w14:paraId="06B3B849" w14:textId="77777777" w:rsidR="003B5DB6" w:rsidRPr="009E0DAB" w:rsidRDefault="00483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>Дорожная деятельность</w:t>
      </w:r>
    </w:p>
    <w:p w14:paraId="37B1861D" w14:textId="77777777" w:rsidR="003B5DB6" w:rsidRPr="009E0DAB" w:rsidRDefault="003B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072C5DA" w14:textId="77777777" w:rsidR="003B5DB6" w:rsidRPr="009E0DAB" w:rsidRDefault="0048362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На содержании администрации поселения находиться всего </w:t>
      </w:r>
      <w:r w:rsidR="00834568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>96,</w:t>
      </w:r>
      <w:proofErr w:type="gramStart"/>
      <w:r w:rsidR="00834568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2 </w:t>
      </w:r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 км</w:t>
      </w:r>
      <w:proofErr w:type="gramEnd"/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 </w:t>
      </w:r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lastRenderedPageBreak/>
        <w:t xml:space="preserve">дорог, из них </w:t>
      </w:r>
      <w:r w:rsidR="0000250E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>35,9</w:t>
      </w:r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 км асфальта, </w:t>
      </w:r>
      <w:r w:rsidR="0000250E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27,5 </w:t>
      </w:r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 км гравийного покрытия, </w:t>
      </w:r>
      <w:r w:rsidR="0000250E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32,8 </w:t>
      </w:r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 км.</w:t>
      </w:r>
      <w:r w:rsidR="0000250E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 </w:t>
      </w:r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>грунтовые дороги.</w:t>
      </w:r>
    </w:p>
    <w:p w14:paraId="3E1D0254" w14:textId="77777777" w:rsidR="003B5DB6" w:rsidRPr="009E0DAB" w:rsidRDefault="00483629">
      <w:pPr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Расходы по ремонту и содержанию дорог составили </w:t>
      </w:r>
      <w:r w:rsidR="005E1710"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  </w:t>
      </w:r>
      <w:r w:rsidR="004045C4"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>3</w:t>
      </w:r>
      <w:r w:rsidR="00A72AB3"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>2</w:t>
      </w:r>
      <w:r w:rsidR="004045C4"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>млн.</w:t>
      </w:r>
      <w:r w:rsidR="00A72AB3"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138 </w:t>
      </w:r>
      <w:r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>тыс. руб.:</w:t>
      </w:r>
    </w:p>
    <w:p w14:paraId="79EF2AF3" w14:textId="77777777" w:rsidR="003B5DB6" w:rsidRPr="009E0DAB" w:rsidRDefault="00483629">
      <w:pPr>
        <w:ind w:firstLine="709"/>
        <w:jc w:val="both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За счет собственных средств </w:t>
      </w:r>
      <w:r w:rsidR="00D14271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>городского</w:t>
      </w:r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 поселения в 2024 году </w:t>
      </w:r>
      <w:proofErr w:type="gramStart"/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>произведены  работы</w:t>
      </w:r>
      <w:proofErr w:type="gramEnd"/>
      <w:r w:rsidR="00674763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 – 8 мил. 674 тыс. 783 руб.</w:t>
      </w:r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>:</w:t>
      </w:r>
    </w:p>
    <w:p w14:paraId="674FB5B2" w14:textId="77777777" w:rsidR="00A72AB3" w:rsidRPr="009E0DAB" w:rsidRDefault="00A72AB3">
      <w:pPr>
        <w:ind w:firstLine="709"/>
        <w:jc w:val="both"/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</w:pPr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 </w:t>
      </w:r>
      <w:r w:rsidR="008A7ADA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>- по изготовлению технических паспортов автомобильных дорог общего пользования (</w:t>
      </w:r>
      <w:r w:rsidR="008A7ADA"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>схемы дислокации дорожного движения)</w:t>
      </w:r>
      <w:r w:rsidR="008A7ADA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 на сумму </w:t>
      </w:r>
      <w:proofErr w:type="gramStart"/>
      <w:r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>-  207</w:t>
      </w:r>
      <w:proofErr w:type="gramEnd"/>
      <w:r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 xml:space="preserve"> тыс. руб.;</w:t>
      </w:r>
    </w:p>
    <w:p w14:paraId="77FA4C98" w14:textId="77777777" w:rsidR="00A72AB3" w:rsidRPr="009E0DAB" w:rsidRDefault="008A7ADA" w:rsidP="008A7ADA">
      <w:pPr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-  по подготовке   проектно-сметной документации и проведения государственной </w:t>
      </w:r>
      <w:proofErr w:type="gramStart"/>
      <w:r w:rsidRPr="009E0DAB">
        <w:rPr>
          <w:rFonts w:ascii="Times New Roman" w:eastAsia="Calibri" w:hAnsi="Times New Roman" w:cs="Times New Roman"/>
          <w:bCs/>
          <w:sz w:val="32"/>
          <w:szCs w:val="32"/>
        </w:rPr>
        <w:t>экспертизы  сметной</w:t>
      </w:r>
      <w:proofErr w:type="gramEnd"/>
      <w:r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  стоимости  ( тротуар по улице Радио, ул. Комсомольская </w:t>
      </w:r>
      <w:proofErr w:type="spellStart"/>
      <w:r w:rsidRPr="009E0DAB">
        <w:rPr>
          <w:rFonts w:ascii="Times New Roman" w:eastAsia="Calibri" w:hAnsi="Times New Roman" w:cs="Times New Roman"/>
          <w:bCs/>
          <w:sz w:val="32"/>
          <w:szCs w:val="32"/>
        </w:rPr>
        <w:t>п.Новосемейкино</w:t>
      </w:r>
      <w:proofErr w:type="spellEnd"/>
      <w:r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, проезд  с  ул. Кооперативная до ул. Рабочей село </w:t>
      </w:r>
      <w:proofErr w:type="spellStart"/>
      <w:r w:rsidRPr="009E0DAB">
        <w:rPr>
          <w:rFonts w:ascii="Times New Roman" w:eastAsia="Calibri" w:hAnsi="Times New Roman" w:cs="Times New Roman"/>
          <w:bCs/>
          <w:sz w:val="32"/>
          <w:szCs w:val="32"/>
        </w:rPr>
        <w:t>Старосемейкино</w:t>
      </w:r>
      <w:proofErr w:type="spellEnd"/>
      <w:r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)  на сумму – </w:t>
      </w:r>
      <w:r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>322 тыс.674 руб.</w:t>
      </w:r>
    </w:p>
    <w:p w14:paraId="585968BD" w14:textId="77777777" w:rsidR="008A7ADA" w:rsidRPr="009E0DAB" w:rsidRDefault="008A7ADA" w:rsidP="008A7ADA">
      <w:pPr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E0DAB">
        <w:rPr>
          <w:rFonts w:ascii="Times New Roman" w:eastAsia="Calibri" w:hAnsi="Times New Roman" w:cs="Times New Roman"/>
          <w:bCs/>
          <w:sz w:val="32"/>
          <w:szCs w:val="32"/>
        </w:rPr>
        <w:t>-  по</w:t>
      </w:r>
      <w:r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ремонту </w:t>
      </w:r>
      <w:proofErr w:type="gramStart"/>
      <w:r w:rsidRPr="009E0DAB">
        <w:rPr>
          <w:rFonts w:ascii="Times New Roman" w:eastAsia="Calibri" w:hAnsi="Times New Roman" w:cs="Times New Roman"/>
          <w:bCs/>
          <w:sz w:val="32"/>
          <w:szCs w:val="32"/>
        </w:rPr>
        <w:t>асфальтового  покрытия</w:t>
      </w:r>
      <w:proofErr w:type="gramEnd"/>
      <w:r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 перед </w:t>
      </w:r>
      <w:r w:rsidR="00F03C5A" w:rsidRPr="009E0DAB">
        <w:rPr>
          <w:rFonts w:ascii="Times New Roman" w:eastAsia="Calibri" w:hAnsi="Times New Roman" w:cs="Times New Roman"/>
          <w:bCs/>
          <w:sz w:val="32"/>
          <w:szCs w:val="32"/>
        </w:rPr>
        <w:t>До</w:t>
      </w:r>
      <w:r w:rsidRPr="009E0DAB">
        <w:rPr>
          <w:rFonts w:ascii="Times New Roman" w:eastAsia="Calibri" w:hAnsi="Times New Roman" w:cs="Times New Roman"/>
          <w:bCs/>
          <w:sz w:val="32"/>
          <w:szCs w:val="32"/>
        </w:rPr>
        <w:t>мом Культуры «Кристалл»</w:t>
      </w:r>
      <w:r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F03C5A"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на сумму -  316 тыс. 693 руб.;</w:t>
      </w:r>
    </w:p>
    <w:p w14:paraId="79140EDF" w14:textId="77777777" w:rsidR="00F03C5A" w:rsidRPr="009E0DAB" w:rsidRDefault="00F03C5A" w:rsidP="00F03C5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FF0000"/>
          <w:sz w:val="32"/>
          <w:szCs w:val="32"/>
          <w:lang w:eastAsia="ar-SA"/>
        </w:rPr>
      </w:pPr>
      <w:r w:rsidRPr="009E0DA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- </w:t>
      </w:r>
      <w:proofErr w:type="gramStart"/>
      <w:r w:rsidRPr="009E0DAB">
        <w:rPr>
          <w:rFonts w:ascii="Times New Roman" w:eastAsia="Calibri" w:hAnsi="Times New Roman" w:cs="Times New Roman"/>
          <w:bCs/>
          <w:sz w:val="32"/>
          <w:szCs w:val="32"/>
        </w:rPr>
        <w:t xml:space="preserve">устройство  </w:t>
      </w:r>
      <w:proofErr w:type="spellStart"/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>асфальто</w:t>
      </w:r>
      <w:proofErr w:type="spellEnd"/>
      <w:proofErr w:type="gramEnd"/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>-бетонного тротуара по ул. Радио</w:t>
      </w:r>
      <w:r w:rsidR="00507316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 с бортовым камнем</w:t>
      </w:r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 , от железнодорожного переезда до  дома № 22 ул. Радио  на сумму  - </w:t>
      </w:r>
      <w:r w:rsidRPr="009E0DAB">
        <w:rPr>
          <w:rFonts w:ascii="Times New Roman" w:eastAsia="Arial Unicode MS" w:hAnsi="Times New Roman" w:cs="Times New Roman"/>
          <w:b/>
          <w:color w:val="FF0000"/>
          <w:sz w:val="32"/>
          <w:szCs w:val="32"/>
          <w:lang w:eastAsia="ar-SA"/>
        </w:rPr>
        <w:t xml:space="preserve">1 мил. </w:t>
      </w:r>
      <w:r w:rsidR="00507316" w:rsidRPr="009E0DAB">
        <w:rPr>
          <w:rFonts w:ascii="Times New Roman" w:eastAsia="Arial Unicode MS" w:hAnsi="Times New Roman" w:cs="Times New Roman"/>
          <w:b/>
          <w:color w:val="FF0000"/>
          <w:sz w:val="32"/>
          <w:szCs w:val="32"/>
          <w:lang w:eastAsia="ar-SA"/>
        </w:rPr>
        <w:t>788</w:t>
      </w:r>
      <w:r w:rsidRPr="009E0DAB">
        <w:rPr>
          <w:rFonts w:ascii="Times New Roman" w:eastAsia="Arial Unicode MS" w:hAnsi="Times New Roman" w:cs="Times New Roman"/>
          <w:b/>
          <w:color w:val="FF0000"/>
          <w:sz w:val="32"/>
          <w:szCs w:val="32"/>
          <w:lang w:eastAsia="ar-SA"/>
        </w:rPr>
        <w:t xml:space="preserve"> тыс. </w:t>
      </w:r>
      <w:r w:rsidR="00507316" w:rsidRPr="009E0DAB">
        <w:rPr>
          <w:rFonts w:ascii="Times New Roman" w:eastAsia="Arial Unicode MS" w:hAnsi="Times New Roman" w:cs="Times New Roman"/>
          <w:b/>
          <w:color w:val="FF0000"/>
          <w:sz w:val="32"/>
          <w:szCs w:val="32"/>
          <w:lang w:eastAsia="ar-SA"/>
        </w:rPr>
        <w:t xml:space="preserve">413 </w:t>
      </w:r>
      <w:r w:rsidRPr="009E0DAB">
        <w:rPr>
          <w:rFonts w:ascii="Times New Roman" w:eastAsia="Arial Unicode MS" w:hAnsi="Times New Roman" w:cs="Times New Roman"/>
          <w:b/>
          <w:color w:val="FF0000"/>
          <w:sz w:val="32"/>
          <w:szCs w:val="32"/>
          <w:lang w:eastAsia="ar-SA"/>
        </w:rPr>
        <w:t>руб.;</w:t>
      </w:r>
    </w:p>
    <w:p w14:paraId="118B76A7" w14:textId="77777777" w:rsidR="00F03C5A" w:rsidRPr="009E0DAB" w:rsidRDefault="00F03C5A" w:rsidP="00F03C5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14:paraId="2E539F0A" w14:textId="77777777" w:rsidR="003B5DB6" w:rsidRPr="009E0DAB" w:rsidRDefault="00F03C5A" w:rsidP="00F03C5A">
      <w:pPr>
        <w:jc w:val="both"/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</w:pPr>
      <w:r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>- в</w:t>
      </w:r>
      <w:r w:rsidR="00483629"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 xml:space="preserve">ыполнена дорожная разметка на сумму – </w:t>
      </w:r>
      <w:r w:rsidR="00507316"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>322</w:t>
      </w:r>
      <w:r w:rsidR="00483629"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 xml:space="preserve"> тыс. </w:t>
      </w:r>
      <w:r w:rsidR="00507316"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 xml:space="preserve">086 </w:t>
      </w:r>
      <w:r w:rsidR="00483629"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>руб.</w:t>
      </w:r>
      <w:r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>;</w:t>
      </w:r>
    </w:p>
    <w:p w14:paraId="59090937" w14:textId="77777777" w:rsidR="00E7432A" w:rsidRPr="009E0DAB" w:rsidRDefault="00F03C5A" w:rsidP="00F03C5A">
      <w:pPr>
        <w:jc w:val="both"/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</w:pPr>
      <w:r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 xml:space="preserve">- ямочный </w:t>
      </w:r>
      <w:proofErr w:type="gramStart"/>
      <w:r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>ремонт</w:t>
      </w:r>
      <w:r w:rsidR="00E7432A"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 xml:space="preserve">  на</w:t>
      </w:r>
      <w:proofErr w:type="gramEnd"/>
      <w:r w:rsidR="00E7432A"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 xml:space="preserve"> сумму 724 тыс.749 руб. </w:t>
      </w:r>
      <w:r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 xml:space="preserve"> и ремонт асфальтового покрытия (в т.ч. по ул. Советская, 45 </w:t>
      </w:r>
      <w:proofErr w:type="spellStart"/>
      <w:r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>п.Новосемейкино</w:t>
      </w:r>
      <w:proofErr w:type="spellEnd"/>
      <w:r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 xml:space="preserve">) на сумму </w:t>
      </w:r>
      <w:proofErr w:type="gramStart"/>
      <w:r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 xml:space="preserve">- </w:t>
      </w:r>
      <w:r w:rsidR="00071FC6"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 xml:space="preserve"> </w:t>
      </w:r>
      <w:r w:rsidR="00E7432A"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>186</w:t>
      </w:r>
      <w:proofErr w:type="gramEnd"/>
      <w:r w:rsidR="00E7432A"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 xml:space="preserve"> тыс. 871 руб.</w:t>
      </w:r>
    </w:p>
    <w:p w14:paraId="4AB360DE" w14:textId="77777777" w:rsidR="003B5DB6" w:rsidRPr="009E0DAB" w:rsidRDefault="00071FC6" w:rsidP="00071FC6">
      <w:pPr>
        <w:jc w:val="both"/>
        <w:rPr>
          <w:rFonts w:ascii="Times New Roman" w:eastAsia="Arial Unicode MS" w:hAnsi="Times New Roman" w:cs="Times New Roman"/>
          <w:b/>
          <w:color w:val="FF0000"/>
          <w:sz w:val="32"/>
          <w:szCs w:val="32"/>
          <w:lang w:eastAsia="ar-SA"/>
        </w:rPr>
      </w:pPr>
      <w:r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>- у</w:t>
      </w:r>
      <w:r w:rsidR="00483629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стройство гравийного дорожного покрытия </w:t>
      </w:r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(ул. Серная, </w:t>
      </w:r>
      <w:proofErr w:type="spellStart"/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>ул.Подлесная</w:t>
      </w:r>
      <w:proofErr w:type="spellEnd"/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, </w:t>
      </w:r>
      <w:r w:rsidR="00E7432A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Садовая село </w:t>
      </w:r>
      <w:proofErr w:type="spellStart"/>
      <w:r w:rsidR="00E7432A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>Водино</w:t>
      </w:r>
      <w:proofErr w:type="spellEnd"/>
      <w:r w:rsidR="00323F5B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, </w:t>
      </w:r>
      <w:proofErr w:type="gramStart"/>
      <w:r w:rsidR="00323F5B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>Новосемейкино</w:t>
      </w:r>
      <w:r w:rsidR="00342E4B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) </w:t>
      </w:r>
      <w:r w:rsidR="00484B78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 на</w:t>
      </w:r>
      <w:proofErr w:type="gramEnd"/>
      <w:r w:rsidR="00484B78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 сумму </w:t>
      </w:r>
      <w:r w:rsidR="00507316" w:rsidRPr="009E0DAB">
        <w:rPr>
          <w:rFonts w:ascii="Times New Roman" w:eastAsia="Arial Unicode MS" w:hAnsi="Times New Roman" w:cs="Times New Roman"/>
          <w:b/>
          <w:color w:val="FF0000"/>
          <w:sz w:val="32"/>
          <w:szCs w:val="32"/>
          <w:lang w:eastAsia="ar-SA"/>
        </w:rPr>
        <w:t>–</w:t>
      </w:r>
      <w:r w:rsidR="00484B78" w:rsidRPr="009E0DAB">
        <w:rPr>
          <w:rFonts w:ascii="Times New Roman" w:eastAsia="Arial Unicode MS" w:hAnsi="Times New Roman" w:cs="Times New Roman"/>
          <w:b/>
          <w:color w:val="FF0000"/>
          <w:sz w:val="32"/>
          <w:szCs w:val="32"/>
          <w:lang w:eastAsia="ar-SA"/>
        </w:rPr>
        <w:t xml:space="preserve"> </w:t>
      </w:r>
      <w:r w:rsidR="00507316" w:rsidRPr="009E0DAB">
        <w:rPr>
          <w:rFonts w:ascii="Times New Roman" w:eastAsia="Arial Unicode MS" w:hAnsi="Times New Roman" w:cs="Times New Roman"/>
          <w:b/>
          <w:color w:val="FF0000"/>
          <w:sz w:val="32"/>
          <w:szCs w:val="32"/>
          <w:lang w:eastAsia="ar-SA"/>
        </w:rPr>
        <w:t>922 тыс. 180 руб.</w:t>
      </w:r>
    </w:p>
    <w:p w14:paraId="5E97EEFA" w14:textId="77777777" w:rsidR="00B951DC" w:rsidRPr="009E0DAB" w:rsidRDefault="00B951DC" w:rsidP="00071FC6">
      <w:pPr>
        <w:jc w:val="both"/>
        <w:rPr>
          <w:rFonts w:ascii="Times New Roman" w:eastAsia="Arial Unicode MS" w:hAnsi="Times New Roman" w:cs="Times New Roman"/>
          <w:b/>
          <w:color w:val="FF0000"/>
          <w:sz w:val="32"/>
          <w:szCs w:val="32"/>
          <w:lang w:eastAsia="ar-SA"/>
        </w:rPr>
      </w:pPr>
      <w:r w:rsidRPr="009E0DAB">
        <w:rPr>
          <w:rFonts w:ascii="Times New Roman" w:eastAsia="Arial Unicode MS" w:hAnsi="Times New Roman" w:cs="Times New Roman"/>
          <w:b/>
          <w:color w:val="FF0000"/>
          <w:sz w:val="32"/>
          <w:szCs w:val="32"/>
          <w:lang w:eastAsia="ar-SA"/>
        </w:rPr>
        <w:t xml:space="preserve">- </w:t>
      </w:r>
      <w:r w:rsidRPr="009E0DAB">
        <w:rPr>
          <w:rFonts w:ascii="Times New Roman" w:eastAsia="Arial Unicode MS" w:hAnsi="Times New Roman" w:cs="Times New Roman"/>
          <w:color w:val="FF0000"/>
          <w:sz w:val="32"/>
          <w:szCs w:val="32"/>
          <w:lang w:eastAsia="ar-SA"/>
        </w:rPr>
        <w:t>приобретение песка и щебня на сумму</w:t>
      </w:r>
      <w:r w:rsidRPr="009E0DAB">
        <w:rPr>
          <w:rFonts w:ascii="Times New Roman" w:eastAsia="Arial Unicode MS" w:hAnsi="Times New Roman" w:cs="Times New Roman"/>
          <w:b/>
          <w:color w:val="FF0000"/>
          <w:sz w:val="32"/>
          <w:szCs w:val="32"/>
          <w:lang w:eastAsia="ar-SA"/>
        </w:rPr>
        <w:t xml:space="preserve"> - 214 тыс. 083 руб.</w:t>
      </w:r>
    </w:p>
    <w:p w14:paraId="05B7CDDB" w14:textId="77777777" w:rsidR="003B5DB6" w:rsidRPr="009E0DAB" w:rsidRDefault="0048362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color w:val="FF0000"/>
          <w:sz w:val="32"/>
          <w:szCs w:val="32"/>
          <w:lang w:eastAsia="ru-RU"/>
        </w:rPr>
      </w:pPr>
      <w:proofErr w:type="gramStart"/>
      <w:r w:rsidRPr="009E0DAB">
        <w:rPr>
          <w:rFonts w:ascii="Times New Roman" w:eastAsia="TimesNewRomanPSMT" w:hAnsi="Times New Roman" w:cs="Times New Roman"/>
          <w:color w:val="FF0000"/>
          <w:sz w:val="32"/>
          <w:szCs w:val="32"/>
          <w:lang w:eastAsia="ru-RU"/>
        </w:rPr>
        <w:t xml:space="preserve">Приобретена </w:t>
      </w:r>
      <w:r w:rsidR="00D14271" w:rsidRPr="009E0DAB">
        <w:rPr>
          <w:rFonts w:ascii="Times New Roman" w:eastAsia="TimesNewRomanPSMT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Pr="009E0DAB">
        <w:rPr>
          <w:rFonts w:ascii="Times New Roman" w:eastAsia="TimesNewRomanPSMT" w:hAnsi="Times New Roman" w:cs="Times New Roman"/>
          <w:color w:val="FF0000"/>
          <w:sz w:val="32"/>
          <w:szCs w:val="32"/>
          <w:lang w:eastAsia="ru-RU"/>
        </w:rPr>
        <w:t>песко</w:t>
      </w:r>
      <w:proofErr w:type="spellEnd"/>
      <w:proofErr w:type="gramEnd"/>
      <w:r w:rsidRPr="009E0DAB">
        <w:rPr>
          <w:rFonts w:ascii="Times New Roman" w:eastAsia="TimesNewRomanPSMT" w:hAnsi="Times New Roman" w:cs="Times New Roman"/>
          <w:color w:val="FF0000"/>
          <w:sz w:val="32"/>
          <w:szCs w:val="32"/>
          <w:lang w:eastAsia="ru-RU"/>
        </w:rPr>
        <w:t xml:space="preserve">-соляная смесь  на сумму </w:t>
      </w:r>
      <w:r w:rsidR="00507316" w:rsidRPr="009E0DAB">
        <w:rPr>
          <w:rFonts w:ascii="Times New Roman" w:eastAsia="TimesNewRomanPSMT" w:hAnsi="Times New Roman" w:cs="Times New Roman"/>
          <w:color w:val="FF0000"/>
          <w:sz w:val="32"/>
          <w:szCs w:val="32"/>
          <w:lang w:eastAsia="ru-RU"/>
        </w:rPr>
        <w:t xml:space="preserve">- </w:t>
      </w:r>
      <w:r w:rsidR="00D14271" w:rsidRPr="009E0DAB">
        <w:rPr>
          <w:rFonts w:ascii="Times New Roman" w:eastAsia="TimesNewRomanPSMT" w:hAnsi="Times New Roman" w:cs="Times New Roman"/>
          <w:b/>
          <w:color w:val="FF0000"/>
          <w:sz w:val="32"/>
          <w:szCs w:val="32"/>
          <w:lang w:eastAsia="ru-RU"/>
        </w:rPr>
        <w:t>134</w:t>
      </w:r>
      <w:r w:rsidRPr="009E0DAB">
        <w:rPr>
          <w:rFonts w:ascii="Times New Roman" w:eastAsia="TimesNewRomanPSMT" w:hAnsi="Times New Roman" w:cs="Times New Roman"/>
          <w:b/>
          <w:color w:val="FF0000"/>
          <w:sz w:val="32"/>
          <w:szCs w:val="32"/>
          <w:lang w:eastAsia="ru-RU"/>
        </w:rPr>
        <w:t xml:space="preserve"> тыс. </w:t>
      </w:r>
      <w:r w:rsidR="00D14271" w:rsidRPr="009E0DAB">
        <w:rPr>
          <w:rFonts w:ascii="Times New Roman" w:eastAsia="TimesNewRomanPSMT" w:hAnsi="Times New Roman" w:cs="Times New Roman"/>
          <w:b/>
          <w:color w:val="FF0000"/>
          <w:sz w:val="32"/>
          <w:szCs w:val="32"/>
          <w:lang w:eastAsia="ru-RU"/>
        </w:rPr>
        <w:t xml:space="preserve">664 </w:t>
      </w:r>
      <w:r w:rsidRPr="009E0DAB">
        <w:rPr>
          <w:rFonts w:ascii="Times New Roman" w:eastAsia="TimesNewRomanPSMT" w:hAnsi="Times New Roman" w:cs="Times New Roman"/>
          <w:b/>
          <w:color w:val="FF0000"/>
          <w:sz w:val="32"/>
          <w:szCs w:val="32"/>
          <w:lang w:eastAsia="ru-RU"/>
        </w:rPr>
        <w:t>руб</w:t>
      </w:r>
      <w:r w:rsidR="00D14271" w:rsidRPr="009E0DAB">
        <w:rPr>
          <w:rFonts w:ascii="Times New Roman" w:eastAsia="TimesNewRomanPSMT" w:hAnsi="Times New Roman" w:cs="Times New Roman"/>
          <w:b/>
          <w:color w:val="FF0000"/>
          <w:sz w:val="32"/>
          <w:szCs w:val="32"/>
          <w:lang w:eastAsia="ru-RU"/>
        </w:rPr>
        <w:t>.</w:t>
      </w:r>
      <w:r w:rsidRPr="009E0DAB">
        <w:rPr>
          <w:rFonts w:ascii="Times New Roman" w:eastAsia="TimesNewRomanPSMT" w:hAnsi="Times New Roman" w:cs="Times New Roman"/>
          <w:b/>
          <w:color w:val="FF0000"/>
          <w:sz w:val="32"/>
          <w:szCs w:val="32"/>
          <w:lang w:eastAsia="ru-RU"/>
        </w:rPr>
        <w:t>.</w:t>
      </w:r>
    </w:p>
    <w:p w14:paraId="776106A6" w14:textId="77777777" w:rsidR="003B5DB6" w:rsidRPr="009E0DAB" w:rsidRDefault="0048362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2"/>
          <w:szCs w:val="32"/>
          <w:lang w:eastAsia="ru-RU"/>
        </w:rPr>
      </w:pPr>
      <w:r w:rsidRPr="009E0DAB">
        <w:rPr>
          <w:rFonts w:ascii="Times New Roman" w:eastAsia="TimesNewRomanPSMT" w:hAnsi="Times New Roman" w:cs="Times New Roman"/>
          <w:sz w:val="32"/>
          <w:szCs w:val="32"/>
          <w:lang w:eastAsia="ru-RU"/>
        </w:rPr>
        <w:t xml:space="preserve">Оказаны услуги по расчистке дорог от снега и россыпь </w:t>
      </w:r>
      <w:proofErr w:type="spellStart"/>
      <w:r w:rsidRPr="009E0DAB">
        <w:rPr>
          <w:rFonts w:ascii="Times New Roman" w:eastAsia="TimesNewRomanPSMT" w:hAnsi="Times New Roman" w:cs="Times New Roman"/>
          <w:sz w:val="32"/>
          <w:szCs w:val="32"/>
          <w:lang w:eastAsia="ru-RU"/>
        </w:rPr>
        <w:t>песко</w:t>
      </w:r>
      <w:proofErr w:type="spellEnd"/>
      <w:r w:rsidRPr="009E0DAB">
        <w:rPr>
          <w:rFonts w:ascii="Times New Roman" w:eastAsia="TimesNewRomanPSMT" w:hAnsi="Times New Roman" w:cs="Times New Roman"/>
          <w:sz w:val="32"/>
          <w:szCs w:val="32"/>
          <w:lang w:eastAsia="ru-RU"/>
        </w:rPr>
        <w:t xml:space="preserve">-соляной смеси на сумму – </w:t>
      </w:r>
      <w:r w:rsidR="00323F5B" w:rsidRPr="009E0DAB">
        <w:rPr>
          <w:rFonts w:ascii="Times New Roman" w:eastAsia="TimesNewRomanPSMT" w:hAnsi="Times New Roman" w:cs="Times New Roman"/>
          <w:sz w:val="32"/>
          <w:szCs w:val="32"/>
          <w:lang w:eastAsia="ru-RU"/>
        </w:rPr>
        <w:t xml:space="preserve">3 мил. </w:t>
      </w:r>
      <w:proofErr w:type="gramStart"/>
      <w:r w:rsidR="00323F5B" w:rsidRPr="009E0DAB">
        <w:rPr>
          <w:rFonts w:ascii="Times New Roman" w:eastAsia="TimesNewRomanPSMT" w:hAnsi="Times New Roman" w:cs="Times New Roman"/>
          <w:sz w:val="32"/>
          <w:szCs w:val="32"/>
          <w:lang w:eastAsia="ru-RU"/>
        </w:rPr>
        <w:t xml:space="preserve">836 </w:t>
      </w:r>
      <w:r w:rsidRPr="009E0DAB">
        <w:rPr>
          <w:rFonts w:ascii="Times New Roman" w:eastAsia="TimesNewRomanPSMT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E0DAB">
        <w:rPr>
          <w:rFonts w:ascii="Times New Roman" w:eastAsia="TimesNewRomanPSMT" w:hAnsi="Times New Roman" w:cs="Times New Roman"/>
          <w:sz w:val="32"/>
          <w:szCs w:val="32"/>
          <w:lang w:eastAsia="ru-RU"/>
        </w:rPr>
        <w:t>тыс.руб</w:t>
      </w:r>
      <w:proofErr w:type="spellEnd"/>
      <w:r w:rsidRPr="009E0DAB">
        <w:rPr>
          <w:rFonts w:ascii="Times New Roman" w:eastAsia="TimesNewRomanPSMT" w:hAnsi="Times New Roman" w:cs="Times New Roman"/>
          <w:sz w:val="32"/>
          <w:szCs w:val="32"/>
          <w:lang w:eastAsia="ru-RU"/>
        </w:rPr>
        <w:t>.</w:t>
      </w:r>
      <w:proofErr w:type="gramEnd"/>
    </w:p>
    <w:p w14:paraId="60490211" w14:textId="77777777" w:rsidR="003B5DB6" w:rsidRPr="009E0DAB" w:rsidRDefault="0048362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2"/>
          <w:szCs w:val="32"/>
          <w:lang w:eastAsia="ru-RU"/>
        </w:rPr>
      </w:pPr>
      <w:r w:rsidRPr="009E0DAB">
        <w:rPr>
          <w:rFonts w:ascii="Times New Roman" w:eastAsia="TimesNewRomanPSMT" w:hAnsi="Times New Roman" w:cs="Times New Roman"/>
          <w:sz w:val="32"/>
          <w:szCs w:val="32"/>
          <w:lang w:eastAsia="ru-RU"/>
        </w:rPr>
        <w:t>За установку, переустановку, приобретение дорожных знаков, на сумму – 178</w:t>
      </w:r>
      <w:r w:rsidR="00323F5B" w:rsidRPr="009E0DAB">
        <w:rPr>
          <w:rFonts w:ascii="Times New Roman" w:eastAsia="TimesNewRomanPSMT" w:hAnsi="Times New Roman" w:cs="Times New Roman"/>
          <w:sz w:val="32"/>
          <w:szCs w:val="32"/>
          <w:lang w:eastAsia="ru-RU"/>
        </w:rPr>
        <w:t xml:space="preserve"> тыс.400 </w:t>
      </w:r>
      <w:r w:rsidRPr="009E0DAB">
        <w:rPr>
          <w:rFonts w:ascii="Times New Roman" w:eastAsia="TimesNewRomanPSMT" w:hAnsi="Times New Roman" w:cs="Times New Roman"/>
          <w:sz w:val="32"/>
          <w:szCs w:val="32"/>
          <w:lang w:eastAsia="ru-RU"/>
        </w:rPr>
        <w:t>руб.</w:t>
      </w:r>
    </w:p>
    <w:p w14:paraId="6BE13870" w14:textId="77777777" w:rsidR="003B5DB6" w:rsidRPr="009E0DAB" w:rsidRDefault="003B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A3F20F7" w14:textId="77777777" w:rsidR="008A7ADA" w:rsidRPr="009E0DAB" w:rsidRDefault="008A7ADA" w:rsidP="008A7ADA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lastRenderedPageBreak/>
        <w:t>Выполнено грейдирование автомобильных дорог на сумму –</w:t>
      </w:r>
      <w:r w:rsidR="00323F5B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 xml:space="preserve">245 тыс. </w:t>
      </w:r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>7</w:t>
      </w:r>
      <w:r w:rsidR="00323F5B"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>00</w:t>
      </w:r>
      <w:r w:rsidRPr="009E0DAB">
        <w:rPr>
          <w:rFonts w:ascii="Times New Roman" w:eastAsia="Arial Unicode MS" w:hAnsi="Times New Roman" w:cs="Times New Roman"/>
          <w:sz w:val="32"/>
          <w:szCs w:val="32"/>
          <w:lang w:eastAsia="ar-SA"/>
        </w:rPr>
        <w:t>руб.</w:t>
      </w:r>
    </w:p>
    <w:p w14:paraId="22E07C5F" w14:textId="77777777" w:rsidR="0059147A" w:rsidRPr="009E0DAB" w:rsidRDefault="0059147A">
      <w:pPr>
        <w:tabs>
          <w:tab w:val="left" w:pos="36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9101DC8" w14:textId="77777777" w:rsidR="003B5DB6" w:rsidRPr="009E0DAB" w:rsidRDefault="00483629">
      <w:pPr>
        <w:tabs>
          <w:tab w:val="left" w:pos="36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>Пожарная безопасность, экология</w:t>
      </w:r>
    </w:p>
    <w:p w14:paraId="1A535042" w14:textId="77777777" w:rsidR="003B5DB6" w:rsidRPr="009E0DAB" w:rsidRDefault="003B5DB6">
      <w:pPr>
        <w:tabs>
          <w:tab w:val="left" w:pos="36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</w:pPr>
    </w:p>
    <w:p w14:paraId="093ABC36" w14:textId="77777777" w:rsidR="00403073" w:rsidRPr="009E0DAB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На сегодняшний день в поселении имеются источники наружного противопожарного водоснабжения.</w:t>
      </w:r>
      <w:r w:rsidR="00403073" w:rsidRPr="009E0DAB">
        <w:rPr>
          <w:rFonts w:ascii="Times New Roman" w:hAnsi="Times New Roman" w:cs="Times New Roman"/>
          <w:sz w:val="32"/>
          <w:szCs w:val="32"/>
        </w:rPr>
        <w:t xml:space="preserve">  67 пожарных гидрантов.</w:t>
      </w:r>
    </w:p>
    <w:p w14:paraId="2D531AFE" w14:textId="77777777" w:rsidR="003B5DB6" w:rsidRPr="009E0DAB" w:rsidRDefault="00403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E0DAB">
        <w:rPr>
          <w:rFonts w:ascii="Times New Roman" w:hAnsi="Times New Roman" w:cs="Times New Roman"/>
          <w:sz w:val="32"/>
          <w:szCs w:val="32"/>
        </w:rPr>
        <w:t>За  2024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 год на территории поселения произошло 46 пожаров (бани, надворные постройки, дома), 11 возгораний травы и 30 загораний мусора.</w:t>
      </w:r>
      <w:r w:rsidR="00483629" w:rsidRPr="009E0DA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3F3EAA" w14:textId="77777777" w:rsidR="000C24C7" w:rsidRPr="009E0DAB" w:rsidRDefault="000C24C7" w:rsidP="000C24C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D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обеспечения пожарной безопасности поселения произведён ремонт пожарных гидрантов на водопроводных сетях поселения, обновлены аншлаги и уточнены привязки места их нахождения. Выполнялись работы </w:t>
      </w:r>
      <w:proofErr w:type="gramStart"/>
      <w:r w:rsidRPr="009E0D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 опашке</w:t>
      </w:r>
      <w:proofErr w:type="gramEnd"/>
      <w:r w:rsidRPr="009E0D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территории поселения  в  весенне-летний и осенний периоды</w:t>
      </w:r>
      <w:r w:rsidR="008B2A5F" w:rsidRPr="009E0D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(пос. Новосемейкино, село </w:t>
      </w:r>
      <w:proofErr w:type="spellStart"/>
      <w:r w:rsidR="008B2A5F" w:rsidRPr="009E0D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Водино</w:t>
      </w:r>
      <w:proofErr w:type="spellEnd"/>
      <w:r w:rsidR="008B2A5F" w:rsidRPr="009E0D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село </w:t>
      </w:r>
      <w:proofErr w:type="spellStart"/>
      <w:r w:rsidR="008B2A5F" w:rsidRPr="009E0D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Старосемейкино</w:t>
      </w:r>
      <w:proofErr w:type="spellEnd"/>
      <w:r w:rsidR="008B2A5F" w:rsidRPr="009E0D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поселок Дубки)</w:t>
      </w:r>
      <w:r w:rsidRPr="009E0D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D53E908" w14:textId="77777777" w:rsidR="000C24C7" w:rsidRPr="009E0DAB" w:rsidRDefault="000C24C7" w:rsidP="000C24C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 Проводилась разъяснительная работа среди населения о недопустимости сжигания сухой травы, в лесополосах, оврагах, на обочинах дорог, а также об административной ответственности за эти правонарушения.</w:t>
      </w:r>
    </w:p>
    <w:p w14:paraId="771FB99C" w14:textId="77777777" w:rsidR="000C24C7" w:rsidRPr="009E0DAB" w:rsidRDefault="000C24C7">
      <w:pPr>
        <w:pStyle w:val="af2"/>
        <w:spacing w:before="0" w:beforeAutospacing="0" w:after="0" w:afterAutospacing="0"/>
        <w:ind w:firstLine="708"/>
        <w:jc w:val="both"/>
        <w:rPr>
          <w:rFonts w:eastAsia="TimesNewRomanPSMT"/>
          <w:color w:val="000000"/>
          <w:sz w:val="32"/>
          <w:szCs w:val="32"/>
        </w:rPr>
      </w:pPr>
      <w:r w:rsidRPr="009E0DAB">
        <w:rPr>
          <w:rFonts w:eastAsia="TimesNewRomanPSMT"/>
          <w:color w:val="000000"/>
          <w:sz w:val="32"/>
          <w:szCs w:val="32"/>
        </w:rPr>
        <w:t xml:space="preserve">На нужды пожаротушения ПСЧ № 151 – израсходовано </w:t>
      </w:r>
      <w:r w:rsidRPr="009E0DAB">
        <w:rPr>
          <w:rFonts w:eastAsia="TimesNewRomanPSMT"/>
          <w:b/>
          <w:color w:val="000000"/>
          <w:sz w:val="32"/>
          <w:szCs w:val="32"/>
        </w:rPr>
        <w:t>217 тыс. 620 руб</w:t>
      </w:r>
      <w:r w:rsidRPr="009E0DAB">
        <w:rPr>
          <w:rFonts w:eastAsia="TimesNewRomanPSMT"/>
          <w:color w:val="000000"/>
          <w:sz w:val="32"/>
          <w:szCs w:val="32"/>
        </w:rPr>
        <w:t>.</w:t>
      </w:r>
    </w:p>
    <w:p w14:paraId="1720907B" w14:textId="77777777" w:rsidR="003B5DB6" w:rsidRPr="009E0DAB" w:rsidRDefault="003B5DB6" w:rsidP="00D1277F">
      <w:pPr>
        <w:pStyle w:val="af2"/>
        <w:spacing w:before="0" w:beforeAutospacing="0" w:after="0" w:afterAutospacing="0"/>
        <w:ind w:firstLine="708"/>
        <w:jc w:val="both"/>
        <w:rPr>
          <w:rFonts w:eastAsia="TimesNewRomanPSMT"/>
          <w:color w:val="000000"/>
          <w:sz w:val="32"/>
          <w:szCs w:val="32"/>
        </w:rPr>
      </w:pPr>
    </w:p>
    <w:p w14:paraId="57538D6F" w14:textId="77777777" w:rsidR="003B5DB6" w:rsidRPr="009E0DAB" w:rsidRDefault="00483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>Молодежная политика и спорт</w:t>
      </w:r>
    </w:p>
    <w:p w14:paraId="3B65B17E" w14:textId="77777777" w:rsidR="003B5DB6" w:rsidRPr="009E0DAB" w:rsidRDefault="003B5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7570444" w14:textId="77777777" w:rsidR="003B5DB6" w:rsidRPr="009E0DAB" w:rsidRDefault="004836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организацию молодежной политики и спорта в бюджете поселения было выделено </w:t>
      </w:r>
      <w:r w:rsidR="00081F59" w:rsidRPr="009E0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 </w:t>
      </w:r>
      <w:r w:rsidRPr="009E0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млн.</w:t>
      </w:r>
      <w:r w:rsidR="00081F59" w:rsidRPr="009E0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934</w:t>
      </w:r>
      <w:r w:rsidRPr="009E0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тыс. </w:t>
      </w:r>
      <w:r w:rsidR="00081F59" w:rsidRPr="009E0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208</w:t>
      </w:r>
      <w:r w:rsidRPr="009E0D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руб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704B8835" w14:textId="77777777" w:rsidR="003B5DB6" w:rsidRPr="009E0DAB" w:rsidRDefault="00483629">
      <w:pPr>
        <w:shd w:val="clear" w:color="auto" w:fill="FFFFFF"/>
        <w:spacing w:line="36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Вся работа, которая ведется в этом направлении в основном направлена на занятость подростков и молодежи, профилактику безнадзорности и правонарушений среди несовершеннолетних, патриотическое воспитание молодежи и подрастающего поколения, формирование у детей и подростков важности правильного развития и здорового образа жизни.</w:t>
      </w:r>
    </w:p>
    <w:p w14:paraId="1CB53B7D" w14:textId="77777777" w:rsidR="003B5DB6" w:rsidRPr="009E0DAB" w:rsidRDefault="0048362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На протяжении 2024 года продолжали работать спортивные секции по футболу, настольному теннису, шахматы и шашки</w:t>
      </w:r>
      <w:r w:rsidR="00081F59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, лыж</w:t>
      </w:r>
      <w:r w:rsidR="009801E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ам, </w:t>
      </w:r>
      <w:proofErr w:type="spellStart"/>
      <w:r w:rsidR="009801E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скандинавскаой</w:t>
      </w:r>
      <w:proofErr w:type="spellEnd"/>
      <w:r w:rsidR="00081F59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ходьб</w:t>
      </w:r>
      <w:r w:rsidR="009801E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е, </w:t>
      </w:r>
      <w:r w:rsidR="00081F59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бокс</w:t>
      </w:r>
      <w:r w:rsidR="009801E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у, борьбе.</w:t>
      </w:r>
    </w:p>
    <w:p w14:paraId="6FB7E2FA" w14:textId="77777777" w:rsidR="003B5DB6" w:rsidRPr="009E0DAB" w:rsidRDefault="0048362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В рамках спортивной жизни поселения наши команды принимают участие в различных соревнованиях, проводимых как в </w:t>
      </w:r>
      <w:r w:rsidR="009801E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городском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поселении, так и на районном</w:t>
      </w:r>
      <w:r w:rsidR="009801E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="009801E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областном 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уровн</w:t>
      </w:r>
      <w:r w:rsidR="009801E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ях</w:t>
      </w:r>
      <w:proofErr w:type="gramEnd"/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выезжали команды и на соревнования в другие </w:t>
      </w:r>
      <w:r w:rsidR="009801EE"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регионы России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7C8B9657" w14:textId="77777777" w:rsidR="003B5DB6" w:rsidRPr="009E0DAB" w:rsidRDefault="00483629" w:rsidP="009801EE">
      <w:pPr>
        <w:tabs>
          <w:tab w:val="left" w:pos="1773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</w:p>
    <w:p w14:paraId="12137BD3" w14:textId="77777777" w:rsidR="003B5DB6" w:rsidRPr="0059147A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9147A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Наиболее проблемными вопросами 2024 года были: </w:t>
      </w:r>
    </w:p>
    <w:p w14:paraId="1081F6A4" w14:textId="77777777" w:rsidR="003B5DB6" w:rsidRPr="009E0DAB" w:rsidRDefault="0048362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          - вывоз мусора, недобросовестное исполнение своих обязанн</w:t>
      </w:r>
      <w:r w:rsidR="008B2A5F" w:rsidRPr="009E0DAB">
        <w:rPr>
          <w:rFonts w:ascii="Times New Roman" w:hAnsi="Times New Roman" w:cs="Times New Roman"/>
          <w:sz w:val="32"/>
          <w:szCs w:val="32"/>
        </w:rPr>
        <w:t>остей мусороуборочной компании</w:t>
      </w:r>
      <w:r w:rsidR="009801EE" w:rsidRPr="009E0DAB">
        <w:rPr>
          <w:rFonts w:ascii="Times New Roman" w:hAnsi="Times New Roman" w:cs="Times New Roman"/>
          <w:sz w:val="32"/>
          <w:szCs w:val="32"/>
        </w:rPr>
        <w:t>.</w:t>
      </w:r>
    </w:p>
    <w:p w14:paraId="64DFB2C4" w14:textId="77777777" w:rsidR="003B5DB6" w:rsidRPr="009E0DAB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По данной проблеме администрацией поселения было направлено 3 письма с претензиями по факту нарушения графика вывоза ТКО, а также</w:t>
      </w:r>
      <w:r w:rsidR="009801EE"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Pr="009E0DAB">
        <w:rPr>
          <w:rFonts w:ascii="Times New Roman" w:hAnsi="Times New Roman" w:cs="Times New Roman"/>
          <w:sz w:val="32"/>
          <w:szCs w:val="32"/>
        </w:rPr>
        <w:t>неоднократно в телефонном режиме поддерживалась связь с региональным оператором. Так же сотрудниками муниципального учреждения «</w:t>
      </w:r>
      <w:r w:rsidR="009801EE" w:rsidRPr="009E0DAB">
        <w:rPr>
          <w:rFonts w:ascii="Times New Roman" w:hAnsi="Times New Roman" w:cs="Times New Roman"/>
          <w:sz w:val="32"/>
          <w:szCs w:val="32"/>
        </w:rPr>
        <w:t>Благоустройство</w:t>
      </w:r>
      <w:r w:rsidRPr="009E0DAB">
        <w:rPr>
          <w:rFonts w:ascii="Times New Roman" w:hAnsi="Times New Roman" w:cs="Times New Roman"/>
          <w:sz w:val="32"/>
          <w:szCs w:val="32"/>
        </w:rPr>
        <w:t>» была оказана помощь в погрузке мусорных мешков в технику регионального оператора.</w:t>
      </w:r>
    </w:p>
    <w:p w14:paraId="74D9E417" w14:textId="77777777" w:rsidR="006B6358" w:rsidRPr="009E0DAB" w:rsidRDefault="00126D3A" w:rsidP="00126D3A">
      <w:pPr>
        <w:pStyle w:val="af8"/>
        <w:spacing w:after="0" w:line="259" w:lineRule="auto"/>
        <w:jc w:val="both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 w:rsidRPr="009E0DAB">
        <w:rPr>
          <w:rFonts w:ascii="Times New Roman" w:hAnsi="Times New Roman" w:cs="Times New Roman"/>
          <w:b/>
          <w:i/>
          <w:color w:val="262626"/>
          <w:sz w:val="32"/>
          <w:szCs w:val="32"/>
          <w:shd w:val="clear" w:color="auto" w:fill="FFFFFF"/>
        </w:rPr>
        <w:t xml:space="preserve">- </w:t>
      </w:r>
      <w:r w:rsidRPr="009E0DA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вопросы о</w:t>
      </w:r>
      <w:r w:rsidR="006B6358" w:rsidRPr="009E0DA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топлени</w:t>
      </w:r>
      <w:r w:rsidRPr="009E0DA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я в МКД, администрация </w:t>
      </w:r>
      <w:proofErr w:type="gramStart"/>
      <w:r w:rsidRPr="009E0DA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неоднократно  обращалась</w:t>
      </w:r>
      <w:proofErr w:type="gramEnd"/>
      <w:r w:rsidRPr="009E0DA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 в МУП «Жилкомсервис» и ТЭК  по разъяснению  о некачественном  оказании услуг населению.</w:t>
      </w:r>
    </w:p>
    <w:p w14:paraId="66102CDB" w14:textId="77777777" w:rsidR="006B6358" w:rsidRPr="009E0DAB" w:rsidRDefault="00126D3A" w:rsidP="00126D3A">
      <w:pPr>
        <w:spacing w:after="0" w:line="259" w:lineRule="auto"/>
        <w:jc w:val="both"/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 w:rsidRPr="009E0DAB">
        <w:rPr>
          <w:rFonts w:ascii="Times New Roman" w:hAnsi="Times New Roman" w:cs="Times New Roman"/>
          <w:b/>
          <w:i/>
          <w:color w:val="262626"/>
          <w:sz w:val="32"/>
          <w:szCs w:val="32"/>
          <w:shd w:val="clear" w:color="auto" w:fill="FFFFFF"/>
        </w:rPr>
        <w:t xml:space="preserve"> </w:t>
      </w:r>
      <w:r w:rsidRPr="009E0DAB">
        <w:rPr>
          <w:rFonts w:ascii="Times New Roman" w:hAnsi="Times New Roman" w:cs="Times New Roman"/>
          <w:b/>
          <w:i/>
          <w:color w:val="262626"/>
          <w:sz w:val="32"/>
          <w:szCs w:val="32"/>
          <w:shd w:val="clear" w:color="auto" w:fill="FFFFFF"/>
        </w:rPr>
        <w:tab/>
        <w:t>-</w:t>
      </w:r>
      <w:r w:rsidR="006677F9" w:rsidRPr="009E0DAB">
        <w:rPr>
          <w:rFonts w:ascii="Times New Roman" w:hAnsi="Times New Roman" w:cs="Times New Roman"/>
          <w:b/>
          <w:i/>
          <w:color w:val="262626"/>
          <w:sz w:val="32"/>
          <w:szCs w:val="32"/>
          <w:shd w:val="clear" w:color="auto" w:fill="FFFFFF"/>
        </w:rPr>
        <w:t xml:space="preserve"> </w:t>
      </w:r>
      <w:r w:rsidRPr="009E0DA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</w:t>
      </w:r>
      <w:r w:rsidR="006B6358" w:rsidRPr="009E0DA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опрос</w:t>
      </w:r>
      <w:r w:rsidRPr="009E0DA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ы</w:t>
      </w:r>
      <w:r w:rsidR="006B6358" w:rsidRPr="009E0DA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о разрешении захоронения на кладбищах </w:t>
      </w:r>
      <w:proofErr w:type="spellStart"/>
      <w:r w:rsidR="006B6358" w:rsidRPr="009E0DA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г.п</w:t>
      </w:r>
      <w:proofErr w:type="spellEnd"/>
      <w:r w:rsidR="006B6358" w:rsidRPr="009E0DA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. Новосемейкино</w:t>
      </w:r>
      <w:r w:rsidRPr="009E0DA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, </w:t>
      </w:r>
      <w:proofErr w:type="spellStart"/>
      <w:r w:rsidRPr="009E0DA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Водино</w:t>
      </w:r>
      <w:proofErr w:type="spellEnd"/>
      <w:r w:rsidRPr="009E0DA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и села </w:t>
      </w:r>
      <w:proofErr w:type="spellStart"/>
      <w:r w:rsidRPr="009E0DA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Старосемейкино</w:t>
      </w:r>
      <w:proofErr w:type="spellEnd"/>
      <w:r w:rsidRPr="009E0DAB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>.</w:t>
      </w:r>
    </w:p>
    <w:p w14:paraId="1595B9FC" w14:textId="77777777" w:rsidR="0059147A" w:rsidRDefault="00591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C0CA5A8" w14:textId="77777777" w:rsidR="0059147A" w:rsidRDefault="00591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C3BDED7" w14:textId="77777777" w:rsidR="003B5DB6" w:rsidRPr="009E0DAB" w:rsidRDefault="00483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0DAB">
        <w:rPr>
          <w:rFonts w:ascii="Times New Roman" w:hAnsi="Times New Roman" w:cs="Times New Roman"/>
          <w:b/>
          <w:sz w:val="32"/>
          <w:szCs w:val="32"/>
          <w:u w:val="single"/>
        </w:rPr>
        <w:t>Планы на 2025 год</w:t>
      </w:r>
    </w:p>
    <w:p w14:paraId="1FE0E2E1" w14:textId="77777777" w:rsidR="003B5DB6" w:rsidRPr="009E0DAB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E0DAB">
        <w:rPr>
          <w:rFonts w:ascii="Times New Roman" w:hAnsi="Times New Roman" w:cs="Times New Roman"/>
          <w:sz w:val="32"/>
          <w:szCs w:val="32"/>
          <w:u w:val="single"/>
        </w:rPr>
        <w:t xml:space="preserve">Теперь остановлюсь на </w:t>
      </w:r>
      <w:proofErr w:type="gramStart"/>
      <w:r w:rsidRPr="009E0DAB">
        <w:rPr>
          <w:rFonts w:ascii="Times New Roman" w:hAnsi="Times New Roman" w:cs="Times New Roman"/>
          <w:sz w:val="32"/>
          <w:szCs w:val="32"/>
          <w:u w:val="single"/>
        </w:rPr>
        <w:t>запланированных  мероприятиях</w:t>
      </w:r>
      <w:proofErr w:type="gramEnd"/>
      <w:r w:rsidRPr="009E0DAB">
        <w:rPr>
          <w:rFonts w:ascii="Times New Roman" w:hAnsi="Times New Roman" w:cs="Times New Roman"/>
          <w:sz w:val="32"/>
          <w:szCs w:val="32"/>
          <w:u w:val="single"/>
        </w:rPr>
        <w:t xml:space="preserve"> на 2025 год:</w:t>
      </w:r>
    </w:p>
    <w:p w14:paraId="116CA67C" w14:textId="77777777" w:rsidR="003B5DB6" w:rsidRPr="009E0DAB" w:rsidRDefault="003B5D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03BA73C" w14:textId="77777777" w:rsidR="003B5DB6" w:rsidRPr="009E0DAB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</w:pPr>
      <w:r w:rsidRPr="009E0DAB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Подводя итоги своему выступлению, хочу отметить, что сегодня перед нами </w:t>
      </w:r>
      <w:r w:rsidR="008B2A5F" w:rsidRPr="009E0DAB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стоит много </w:t>
      </w:r>
      <w:proofErr w:type="gramStart"/>
      <w:r w:rsidR="008B2A5F" w:rsidRPr="009E0DAB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важных </w:t>
      </w:r>
      <w:r w:rsidRPr="009E0DAB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 xml:space="preserve"> задач</w:t>
      </w:r>
      <w:proofErr w:type="gramEnd"/>
      <w:r w:rsidRPr="009E0DAB">
        <w:rPr>
          <w:rFonts w:ascii="Times New Roman" w:hAnsi="Times New Roman" w:cs="Times New Roman"/>
          <w:color w:val="212121"/>
          <w:sz w:val="32"/>
          <w:szCs w:val="32"/>
          <w:shd w:val="clear" w:color="auto" w:fill="FFFFFF"/>
        </w:rPr>
        <w:t>. Этот год будет не из легких и цель Администрации – исполнение всех возложенных полномочий, в рамках имеющихся финансовых возможностей, и создание условий для успешного решения вопросов местного значения. На текущий год у нас намечены большие планы, хочу остановиться на основных задачах на 2025 год:</w:t>
      </w:r>
    </w:p>
    <w:p w14:paraId="5B8B6783" w14:textId="77777777" w:rsidR="003D19A8" w:rsidRPr="009E0DAB" w:rsidRDefault="003D19A8" w:rsidP="003D19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9E0DAB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     - Подготовка и проведение празднования 80-й </w:t>
      </w:r>
      <w:proofErr w:type="spellStart"/>
      <w:r w:rsidRPr="009E0DAB">
        <w:rPr>
          <w:rFonts w:ascii="Times New Roman" w:eastAsia="Times New Roman" w:hAnsi="Times New Roman" w:cs="Times New Roman"/>
          <w:color w:val="FF0000"/>
          <w:sz w:val="32"/>
          <w:szCs w:val="32"/>
        </w:rPr>
        <w:t>годощины</w:t>
      </w:r>
      <w:proofErr w:type="spellEnd"/>
      <w:r w:rsidRPr="009E0DAB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великой Победы.</w:t>
      </w:r>
    </w:p>
    <w:p w14:paraId="0E0EE7B5" w14:textId="77777777" w:rsidR="003D19A8" w:rsidRPr="009E0DAB" w:rsidRDefault="003D19A8" w:rsidP="003D19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0DAB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- Ремонт дорог местного значения                                                                                                                                                   </w:t>
      </w:r>
    </w:p>
    <w:p w14:paraId="6CDBB96F" w14:textId="77777777" w:rsidR="003B5DB6" w:rsidRPr="009E0DAB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-  обустройство новых линий уличного освещения,</w:t>
      </w:r>
      <w:r w:rsidR="00F85B28" w:rsidRPr="009E0DAB">
        <w:rPr>
          <w:rFonts w:ascii="Times New Roman" w:hAnsi="Times New Roman" w:cs="Times New Roman"/>
          <w:sz w:val="32"/>
          <w:szCs w:val="32"/>
        </w:rPr>
        <w:t xml:space="preserve"> текущий ремонт уличного освещения</w:t>
      </w:r>
      <w:r w:rsidR="001E6173" w:rsidRPr="009E0DAB">
        <w:rPr>
          <w:rFonts w:ascii="Times New Roman" w:hAnsi="Times New Roman" w:cs="Times New Roman"/>
          <w:sz w:val="32"/>
          <w:szCs w:val="32"/>
        </w:rPr>
        <w:t>,</w:t>
      </w:r>
      <w:r w:rsidRPr="009E0DAB">
        <w:rPr>
          <w:rFonts w:ascii="Times New Roman" w:hAnsi="Times New Roman" w:cs="Times New Roman"/>
          <w:sz w:val="32"/>
          <w:szCs w:val="32"/>
        </w:rPr>
        <w:t xml:space="preserve"> замена прожекторов уличного освещения;</w:t>
      </w:r>
    </w:p>
    <w:p w14:paraId="4465B762" w14:textId="77777777" w:rsidR="003B5DB6" w:rsidRPr="009E0DAB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 xml:space="preserve">ремонт </w:t>
      </w:r>
      <w:r w:rsidR="00126D3A" w:rsidRPr="009E0DAB">
        <w:rPr>
          <w:rFonts w:ascii="Times New Roman" w:hAnsi="Times New Roman" w:cs="Times New Roman"/>
          <w:sz w:val="32"/>
          <w:szCs w:val="32"/>
        </w:rPr>
        <w:t xml:space="preserve"> прилегающей</w:t>
      </w:r>
      <w:proofErr w:type="gramEnd"/>
      <w:r w:rsidR="00126D3A" w:rsidRPr="009E0DAB">
        <w:rPr>
          <w:rFonts w:ascii="Times New Roman" w:hAnsi="Times New Roman" w:cs="Times New Roman"/>
          <w:sz w:val="32"/>
          <w:szCs w:val="32"/>
        </w:rPr>
        <w:t xml:space="preserve"> территории к памятнику «Неизвестному солдату» по ул. Мира</w:t>
      </w:r>
      <w:r w:rsidR="00294E77" w:rsidRPr="009E0DAB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0D38FF59" w14:textId="77777777" w:rsidR="00650FC6" w:rsidRPr="009E0DAB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- </w:t>
      </w:r>
      <w:r w:rsidR="001E6173" w:rsidRPr="009E0DAB">
        <w:rPr>
          <w:rFonts w:ascii="Times New Roman" w:hAnsi="Times New Roman" w:cs="Times New Roman"/>
          <w:sz w:val="32"/>
          <w:szCs w:val="32"/>
        </w:rPr>
        <w:t xml:space="preserve">косметический ремонт </w:t>
      </w:r>
      <w:proofErr w:type="gramStart"/>
      <w:r w:rsidR="001E6173" w:rsidRPr="009E0DAB">
        <w:rPr>
          <w:rFonts w:ascii="Times New Roman" w:hAnsi="Times New Roman" w:cs="Times New Roman"/>
          <w:sz w:val="32"/>
          <w:szCs w:val="32"/>
        </w:rPr>
        <w:t>площади  у</w:t>
      </w:r>
      <w:proofErr w:type="gramEnd"/>
      <w:r w:rsidR="001E6173" w:rsidRPr="009E0DAB">
        <w:rPr>
          <w:rFonts w:ascii="Times New Roman" w:hAnsi="Times New Roman" w:cs="Times New Roman"/>
          <w:sz w:val="32"/>
          <w:szCs w:val="32"/>
        </w:rPr>
        <w:t xml:space="preserve"> ДК «Кристалл»</w:t>
      </w:r>
      <w:r w:rsidR="00650FC6" w:rsidRPr="009E0DAB">
        <w:rPr>
          <w:rFonts w:ascii="Times New Roman" w:hAnsi="Times New Roman" w:cs="Times New Roman"/>
          <w:sz w:val="32"/>
          <w:szCs w:val="32"/>
        </w:rPr>
        <w:t>,</w:t>
      </w:r>
    </w:p>
    <w:p w14:paraId="5EA8BD84" w14:textId="77777777" w:rsidR="003B5DB6" w:rsidRPr="009E0DAB" w:rsidRDefault="00650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- ремонт дорожного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>полотна  -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 переулка  Кооперативный</w:t>
      </w:r>
      <w:r w:rsidR="0030105F">
        <w:rPr>
          <w:rFonts w:ascii="Times New Roman" w:hAnsi="Times New Roman" w:cs="Times New Roman"/>
          <w:sz w:val="32"/>
          <w:szCs w:val="32"/>
        </w:rPr>
        <w:t xml:space="preserve"> от дома № 27 до дома 79 по ул. Советской </w:t>
      </w:r>
      <w:proofErr w:type="spellStart"/>
      <w:r w:rsidR="0030105F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="0030105F">
        <w:rPr>
          <w:rFonts w:ascii="Times New Roman" w:hAnsi="Times New Roman" w:cs="Times New Roman"/>
          <w:sz w:val="32"/>
          <w:szCs w:val="32"/>
        </w:rPr>
        <w:t>. Новосемейкино.</w:t>
      </w:r>
    </w:p>
    <w:p w14:paraId="0A7B5609" w14:textId="77777777" w:rsidR="00650FC6" w:rsidRDefault="00650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- ремонт дорожного полотна - ул.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>Садовая  от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  дома № 87 до</w:t>
      </w:r>
      <w:r w:rsidR="0030105F">
        <w:rPr>
          <w:rFonts w:ascii="Times New Roman" w:hAnsi="Times New Roman" w:cs="Times New Roman"/>
          <w:sz w:val="32"/>
          <w:szCs w:val="32"/>
        </w:rPr>
        <w:t xml:space="preserve"> 89 Б.</w:t>
      </w:r>
    </w:p>
    <w:p w14:paraId="38A04C05" w14:textId="77777777" w:rsidR="0030105F" w:rsidRPr="009E0DAB" w:rsidRDefault="00301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ремонт автомобильной дороги от дома № 26 до дома № 18 по у. Куйбышевской села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Водино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789130DB" w14:textId="77777777" w:rsidR="00A90B87" w:rsidRPr="009E0DAB" w:rsidRDefault="00A90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50C47FA" w14:textId="77777777" w:rsidR="00650FC6" w:rsidRPr="0059147A" w:rsidRDefault="00483629" w:rsidP="00650FC6">
      <w:pPr>
        <w:tabs>
          <w:tab w:val="left" w:pos="598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59147A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lastRenderedPageBreak/>
        <w:t>Проекты 2025 года:</w:t>
      </w:r>
    </w:p>
    <w:p w14:paraId="73323CED" w14:textId="77777777" w:rsidR="00C45484" w:rsidRPr="009E0DAB" w:rsidRDefault="00C45484" w:rsidP="00650FC6">
      <w:pPr>
        <w:tabs>
          <w:tab w:val="left" w:pos="598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Запланировано участие в </w:t>
      </w:r>
      <w:proofErr w:type="gramStart"/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областном  конкурсе</w:t>
      </w:r>
      <w:proofErr w:type="gramEnd"/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«Народный бюджет»  по отбору проектов местных инициатив в 2025 году по следующему  проекту:</w:t>
      </w:r>
    </w:p>
    <w:p w14:paraId="69583AB8" w14:textId="77777777" w:rsidR="00C45484" w:rsidRPr="009E0DAB" w:rsidRDefault="00C45484" w:rsidP="00C4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bCs/>
          <w:sz w:val="32"/>
          <w:szCs w:val="32"/>
        </w:rPr>
        <w:t xml:space="preserve"> «Дорога к Храму» – восстановление </w:t>
      </w:r>
      <w:proofErr w:type="gramStart"/>
      <w:r w:rsidRPr="009E0DAB">
        <w:rPr>
          <w:rFonts w:ascii="Times New Roman" w:hAnsi="Times New Roman" w:cs="Times New Roman"/>
          <w:bCs/>
          <w:sz w:val="32"/>
          <w:szCs w:val="32"/>
        </w:rPr>
        <w:t>асфальтобетонного  покрытия</w:t>
      </w:r>
      <w:proofErr w:type="gramEnd"/>
      <w:r w:rsidRPr="009E0DAB">
        <w:rPr>
          <w:rFonts w:ascii="Times New Roman" w:hAnsi="Times New Roman" w:cs="Times New Roman"/>
          <w:bCs/>
          <w:sz w:val="32"/>
          <w:szCs w:val="32"/>
        </w:rPr>
        <w:t xml:space="preserve"> проезда с устройством тротуара вблизи дома 92А, дома 92Б по улице Советской в поселке городского типа Новосемейкино</w:t>
      </w:r>
      <w:r w:rsidRPr="009E0DAB">
        <w:rPr>
          <w:rFonts w:ascii="Times New Roman" w:hAnsi="Times New Roman" w:cs="Times New Roman"/>
          <w:sz w:val="32"/>
          <w:szCs w:val="32"/>
        </w:rPr>
        <w:t>;</w:t>
      </w:r>
      <w:r w:rsidRPr="009E0DAB">
        <w:rPr>
          <w:rFonts w:ascii="Times New Roman" w:hAnsi="Times New Roman" w:cs="Times New Roman"/>
          <w:bCs/>
          <w:sz w:val="32"/>
          <w:szCs w:val="32"/>
        </w:rPr>
        <w:t xml:space="preserve"> Стоимость проекта – 4 мил. 848тыс. 983 руб.</w:t>
      </w:r>
    </w:p>
    <w:p w14:paraId="78D190F6" w14:textId="77777777" w:rsidR="00C45484" w:rsidRPr="009E0DAB" w:rsidRDefault="00C45484" w:rsidP="00C454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Документы направлены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>в  конкурсную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 комиссию  </w:t>
      </w:r>
      <w:r w:rsidRPr="009E0DAB">
        <w:rPr>
          <w:rFonts w:ascii="Times New Roman" w:hAnsi="Times New Roman" w:cs="Times New Roman"/>
          <w:color w:val="333333"/>
          <w:sz w:val="32"/>
          <w:szCs w:val="32"/>
        </w:rPr>
        <w:t xml:space="preserve">по проведению конкурсного отбора. </w:t>
      </w:r>
    </w:p>
    <w:p w14:paraId="1AB331B1" w14:textId="06D0FD42" w:rsidR="002B2A55" w:rsidRPr="009E0DAB" w:rsidRDefault="002B2A55" w:rsidP="002B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-  ремонт</w:t>
      </w:r>
      <w:r w:rsidR="00EB7893">
        <w:rPr>
          <w:rFonts w:ascii="Times New Roman" w:hAnsi="Times New Roman" w:cs="Times New Roman"/>
          <w:sz w:val="32"/>
          <w:szCs w:val="32"/>
        </w:rPr>
        <w:t>н</w:t>
      </w:r>
      <w:r w:rsidRPr="009E0DAB">
        <w:rPr>
          <w:rFonts w:ascii="Times New Roman" w:hAnsi="Times New Roman" w:cs="Times New Roman"/>
          <w:sz w:val="32"/>
          <w:szCs w:val="32"/>
        </w:rPr>
        <w:t xml:space="preserve">о- восстановительные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>работы  улично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- дорожной сети в </w:t>
      </w:r>
      <w:proofErr w:type="spellStart"/>
      <w:r w:rsidRPr="009E0DAB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Pr="009E0DAB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>Новосемейкино  ул.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 Пристанционной и Рабочего переулка,</w:t>
      </w:r>
    </w:p>
    <w:p w14:paraId="678624BF" w14:textId="77777777" w:rsidR="002B2A55" w:rsidRPr="009E0DAB" w:rsidRDefault="002B2A55" w:rsidP="002B2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 xml:space="preserve">-  ремонт </w:t>
      </w:r>
      <w:proofErr w:type="gramStart"/>
      <w:r w:rsidRPr="009E0DAB">
        <w:rPr>
          <w:rFonts w:ascii="Times New Roman" w:hAnsi="Times New Roman" w:cs="Times New Roman"/>
          <w:sz w:val="32"/>
          <w:szCs w:val="32"/>
        </w:rPr>
        <w:t>тротуара  по</w:t>
      </w:r>
      <w:proofErr w:type="gramEnd"/>
      <w:r w:rsidRPr="009E0DAB">
        <w:rPr>
          <w:rFonts w:ascii="Times New Roman" w:hAnsi="Times New Roman" w:cs="Times New Roman"/>
          <w:sz w:val="32"/>
          <w:szCs w:val="32"/>
        </w:rPr>
        <w:t xml:space="preserve">  Железнодорожному переулку.</w:t>
      </w:r>
    </w:p>
    <w:p w14:paraId="203C9E3D" w14:textId="77777777" w:rsidR="003B5DB6" w:rsidRPr="009E0DAB" w:rsidRDefault="0048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E0DAB">
        <w:rPr>
          <w:rFonts w:ascii="Times New Roman" w:hAnsi="Times New Roman" w:cs="Times New Roman"/>
          <w:sz w:val="32"/>
          <w:szCs w:val="32"/>
        </w:rPr>
        <w:t>Изготовлены дизайн проекты</w:t>
      </w:r>
      <w:r w:rsidR="00C45484" w:rsidRPr="009E0DAB">
        <w:rPr>
          <w:rFonts w:ascii="Times New Roman" w:hAnsi="Times New Roman" w:cs="Times New Roman"/>
          <w:sz w:val="32"/>
          <w:szCs w:val="32"/>
        </w:rPr>
        <w:t>,</w:t>
      </w:r>
      <w:r w:rsidRPr="009E0DAB">
        <w:rPr>
          <w:rFonts w:ascii="Times New Roman" w:hAnsi="Times New Roman" w:cs="Times New Roman"/>
          <w:sz w:val="32"/>
          <w:szCs w:val="32"/>
        </w:rPr>
        <w:t xml:space="preserve"> сметы</w:t>
      </w:r>
      <w:r w:rsidR="00C45484" w:rsidRPr="009E0DAB">
        <w:rPr>
          <w:rFonts w:ascii="Times New Roman" w:hAnsi="Times New Roman" w:cs="Times New Roman"/>
          <w:sz w:val="32"/>
          <w:szCs w:val="32"/>
        </w:rPr>
        <w:t xml:space="preserve">, направлены документы на госэкспертизу  </w:t>
      </w:r>
      <w:r w:rsidRPr="009E0DAB">
        <w:rPr>
          <w:rFonts w:ascii="Times New Roman" w:hAnsi="Times New Roman" w:cs="Times New Roman"/>
          <w:sz w:val="32"/>
          <w:szCs w:val="32"/>
        </w:rPr>
        <w:t xml:space="preserve"> по данным проектам. </w:t>
      </w:r>
    </w:p>
    <w:p w14:paraId="508F3E62" w14:textId="77777777" w:rsidR="00294E77" w:rsidRPr="009E0DAB" w:rsidRDefault="00C45484">
      <w:pPr>
        <w:pStyle w:val="af2"/>
        <w:shd w:val="clear" w:color="auto" w:fill="FFFFFF"/>
        <w:spacing w:before="0" w:beforeAutospacing="0" w:after="0" w:afterAutospacing="0" w:line="202" w:lineRule="atLeast"/>
        <w:ind w:firstLine="567"/>
        <w:jc w:val="both"/>
        <w:rPr>
          <w:color w:val="000000"/>
          <w:sz w:val="32"/>
          <w:szCs w:val="32"/>
        </w:rPr>
      </w:pPr>
      <w:r w:rsidRPr="009E0DAB">
        <w:rPr>
          <w:color w:val="000000"/>
          <w:sz w:val="32"/>
          <w:szCs w:val="32"/>
        </w:rPr>
        <w:t xml:space="preserve"> </w:t>
      </w:r>
    </w:p>
    <w:p w14:paraId="09D98C90" w14:textId="77777777" w:rsidR="00C8719D" w:rsidRPr="009E0DAB" w:rsidRDefault="00C8719D">
      <w:pPr>
        <w:shd w:val="clear" w:color="auto" w:fill="FFFFFF"/>
        <w:spacing w:after="0" w:line="202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14:paraId="79F2273B" w14:textId="77777777" w:rsidR="003B5DB6" w:rsidRPr="009E0DAB" w:rsidRDefault="00483629">
      <w:pPr>
        <w:shd w:val="clear" w:color="auto" w:fill="FFFFFF"/>
        <w:spacing w:after="100" w:afterAutospacing="1" w:line="202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9E0DAB">
        <w:rPr>
          <w:rFonts w:ascii="Times New Roman" w:hAnsi="Times New Roman" w:cs="Times New Roman"/>
          <w:sz w:val="32"/>
          <w:szCs w:val="32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  <w:r w:rsidR="00C8719D"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Pr="009E0D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жители!</w:t>
      </w:r>
      <w:r w:rsidR="00C8719D" w:rsidRPr="009E0D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E0DAB">
        <w:rPr>
          <w:rFonts w:ascii="Times New Roman" w:hAnsi="Times New Roman" w:cs="Times New Roman"/>
          <w:sz w:val="32"/>
          <w:szCs w:val="32"/>
        </w:rPr>
        <w:t>Искренне</w:t>
      </w:r>
      <w:r w:rsidR="00C8719D" w:rsidRPr="009E0DAB">
        <w:rPr>
          <w:rFonts w:ascii="Times New Roman" w:hAnsi="Times New Roman" w:cs="Times New Roman"/>
          <w:sz w:val="32"/>
          <w:szCs w:val="32"/>
        </w:rPr>
        <w:t xml:space="preserve"> </w:t>
      </w:r>
      <w:r w:rsidRPr="009E0D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хочу пожелать всем вам крепкого здоровья, семейного благополучия, </w:t>
      </w:r>
      <w:r w:rsidRPr="009E0DAB">
        <w:rPr>
          <w:rFonts w:ascii="Times New Roman" w:hAnsi="Times New Roman" w:cs="Times New Roman"/>
          <w:sz w:val="32"/>
          <w:szCs w:val="32"/>
        </w:rPr>
        <w:t xml:space="preserve">чистого, светлого, </w:t>
      </w:r>
      <w:r w:rsidRPr="009E0D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мирного неба над головой,</w:t>
      </w:r>
      <w:r w:rsidR="00C8719D" w:rsidRPr="009E0D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E0DAB">
        <w:rPr>
          <w:rFonts w:ascii="Times New Roman" w:hAnsi="Times New Roman" w:cs="Times New Roman"/>
          <w:sz w:val="32"/>
          <w:szCs w:val="32"/>
        </w:rPr>
        <w:t>тесного с вами  сотрудничества, взаимопонимания, доброго уважительного отношения друг к другу</w:t>
      </w:r>
      <w:r w:rsidRPr="009E0D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стабильного благосостояния и всем простого человеческого счастья! </w:t>
      </w:r>
    </w:p>
    <w:p w14:paraId="59D8081B" w14:textId="1A90706C" w:rsidR="003B5DB6" w:rsidRDefault="003B5DB6">
      <w:pPr>
        <w:tabs>
          <w:tab w:val="left" w:pos="7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B5DB6" w:rsidSect="003B5DB6">
      <w:headerReference w:type="default" r:id="rId8"/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7E6A0" w14:textId="77777777" w:rsidR="00D37538" w:rsidRDefault="00D37538">
      <w:pPr>
        <w:spacing w:after="0" w:line="240" w:lineRule="auto"/>
      </w:pPr>
      <w:r>
        <w:separator/>
      </w:r>
    </w:p>
  </w:endnote>
  <w:endnote w:type="continuationSeparator" w:id="0">
    <w:p w14:paraId="52D6FAAE" w14:textId="77777777" w:rsidR="00D37538" w:rsidRDefault="00D3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3F561" w14:textId="77777777" w:rsidR="00D37538" w:rsidRDefault="00D37538">
      <w:pPr>
        <w:spacing w:after="0" w:line="240" w:lineRule="auto"/>
      </w:pPr>
      <w:r>
        <w:separator/>
      </w:r>
    </w:p>
  </w:footnote>
  <w:footnote w:type="continuationSeparator" w:id="0">
    <w:p w14:paraId="2936BF52" w14:textId="77777777" w:rsidR="00D37538" w:rsidRDefault="00D3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84688"/>
      <w:docPartObj>
        <w:docPartGallery w:val="Page Numbers (Top of Page)"/>
        <w:docPartUnique/>
      </w:docPartObj>
    </w:sdtPr>
    <w:sdtEndPr/>
    <w:sdtContent>
      <w:p w14:paraId="20C361C5" w14:textId="77777777" w:rsidR="0030105F" w:rsidRDefault="00D37538">
        <w:pPr>
          <w:pStyle w:val="af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82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28A8A80" w14:textId="77777777" w:rsidR="0030105F" w:rsidRDefault="0030105F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3D7"/>
    <w:multiLevelType w:val="hybridMultilevel"/>
    <w:tmpl w:val="5D24AE20"/>
    <w:lvl w:ilvl="0" w:tplc="7CCE6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E86702E">
      <w:start w:val="1"/>
      <w:numFmt w:val="lowerLetter"/>
      <w:lvlText w:val="%2."/>
      <w:lvlJc w:val="left"/>
      <w:pPr>
        <w:ind w:left="1800" w:hanging="360"/>
      </w:pPr>
    </w:lvl>
    <w:lvl w:ilvl="2" w:tplc="15D6F208">
      <w:start w:val="1"/>
      <w:numFmt w:val="lowerRoman"/>
      <w:lvlText w:val="%3."/>
      <w:lvlJc w:val="right"/>
      <w:pPr>
        <w:ind w:left="2520" w:hanging="180"/>
      </w:pPr>
    </w:lvl>
    <w:lvl w:ilvl="3" w:tplc="AD005770">
      <w:start w:val="1"/>
      <w:numFmt w:val="decimal"/>
      <w:lvlText w:val="%4."/>
      <w:lvlJc w:val="left"/>
      <w:pPr>
        <w:ind w:left="3240" w:hanging="360"/>
      </w:pPr>
    </w:lvl>
    <w:lvl w:ilvl="4" w:tplc="BFD285BC">
      <w:start w:val="1"/>
      <w:numFmt w:val="lowerLetter"/>
      <w:lvlText w:val="%5."/>
      <w:lvlJc w:val="left"/>
      <w:pPr>
        <w:ind w:left="3960" w:hanging="360"/>
      </w:pPr>
    </w:lvl>
    <w:lvl w:ilvl="5" w:tplc="11681D62">
      <w:start w:val="1"/>
      <w:numFmt w:val="lowerRoman"/>
      <w:lvlText w:val="%6."/>
      <w:lvlJc w:val="right"/>
      <w:pPr>
        <w:ind w:left="4680" w:hanging="180"/>
      </w:pPr>
    </w:lvl>
    <w:lvl w:ilvl="6" w:tplc="BC92C3E0">
      <w:start w:val="1"/>
      <w:numFmt w:val="decimal"/>
      <w:lvlText w:val="%7."/>
      <w:lvlJc w:val="left"/>
      <w:pPr>
        <w:ind w:left="5400" w:hanging="360"/>
      </w:pPr>
    </w:lvl>
    <w:lvl w:ilvl="7" w:tplc="03784DD4">
      <w:start w:val="1"/>
      <w:numFmt w:val="lowerLetter"/>
      <w:lvlText w:val="%8."/>
      <w:lvlJc w:val="left"/>
      <w:pPr>
        <w:ind w:left="6120" w:hanging="360"/>
      </w:pPr>
    </w:lvl>
    <w:lvl w:ilvl="8" w:tplc="4EB6ECC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B2AA6"/>
    <w:multiLevelType w:val="hybridMultilevel"/>
    <w:tmpl w:val="DE40C936"/>
    <w:lvl w:ilvl="0" w:tplc="A15A7ED8">
      <w:start w:val="1"/>
      <w:numFmt w:val="bullet"/>
      <w:lvlText w:val=""/>
      <w:lvlJc w:val="left"/>
      <w:pPr>
        <w:tabs>
          <w:tab w:val="num" w:pos="2648"/>
        </w:tabs>
        <w:ind w:left="1968" w:firstLine="683"/>
      </w:pPr>
      <w:rPr>
        <w:rFonts w:ascii="Symbol" w:hAnsi="Symbol" w:hint="default"/>
      </w:rPr>
    </w:lvl>
    <w:lvl w:ilvl="1" w:tplc="8FA2DD28">
      <w:start w:val="1"/>
      <w:numFmt w:val="decimal"/>
      <w:lvlText w:val="%2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 w:tplc="C63459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E24A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20D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9844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87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022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50B2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B41AD"/>
    <w:multiLevelType w:val="hybridMultilevel"/>
    <w:tmpl w:val="3976F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81A39"/>
    <w:multiLevelType w:val="hybridMultilevel"/>
    <w:tmpl w:val="422A9DD0"/>
    <w:lvl w:ilvl="0" w:tplc="CB78541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D4C2A11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58A4B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B24F8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072EF5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01297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A44233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632B61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AB4B7C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B4448C"/>
    <w:multiLevelType w:val="hybridMultilevel"/>
    <w:tmpl w:val="E55CAE22"/>
    <w:lvl w:ilvl="0" w:tplc="F39C5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966B1CE">
      <w:start w:val="1"/>
      <w:numFmt w:val="lowerLetter"/>
      <w:lvlText w:val="%2."/>
      <w:lvlJc w:val="left"/>
      <w:pPr>
        <w:ind w:left="1789" w:hanging="360"/>
      </w:pPr>
    </w:lvl>
    <w:lvl w:ilvl="2" w:tplc="D7F08E8C">
      <w:start w:val="1"/>
      <w:numFmt w:val="lowerRoman"/>
      <w:lvlText w:val="%3."/>
      <w:lvlJc w:val="right"/>
      <w:pPr>
        <w:ind w:left="2509" w:hanging="180"/>
      </w:pPr>
    </w:lvl>
    <w:lvl w:ilvl="3" w:tplc="2E748A5E">
      <w:start w:val="1"/>
      <w:numFmt w:val="decimal"/>
      <w:lvlText w:val="%4."/>
      <w:lvlJc w:val="left"/>
      <w:pPr>
        <w:ind w:left="3229" w:hanging="360"/>
      </w:pPr>
    </w:lvl>
    <w:lvl w:ilvl="4" w:tplc="E1586740">
      <w:start w:val="1"/>
      <w:numFmt w:val="lowerLetter"/>
      <w:lvlText w:val="%5."/>
      <w:lvlJc w:val="left"/>
      <w:pPr>
        <w:ind w:left="3949" w:hanging="360"/>
      </w:pPr>
    </w:lvl>
    <w:lvl w:ilvl="5" w:tplc="82767040">
      <w:start w:val="1"/>
      <w:numFmt w:val="lowerRoman"/>
      <w:lvlText w:val="%6."/>
      <w:lvlJc w:val="right"/>
      <w:pPr>
        <w:ind w:left="4669" w:hanging="180"/>
      </w:pPr>
    </w:lvl>
    <w:lvl w:ilvl="6" w:tplc="C98217B6">
      <w:start w:val="1"/>
      <w:numFmt w:val="decimal"/>
      <w:lvlText w:val="%7."/>
      <w:lvlJc w:val="left"/>
      <w:pPr>
        <w:ind w:left="5389" w:hanging="360"/>
      </w:pPr>
    </w:lvl>
    <w:lvl w:ilvl="7" w:tplc="E43EADDC">
      <w:start w:val="1"/>
      <w:numFmt w:val="lowerLetter"/>
      <w:lvlText w:val="%8."/>
      <w:lvlJc w:val="left"/>
      <w:pPr>
        <w:ind w:left="6109" w:hanging="360"/>
      </w:pPr>
    </w:lvl>
    <w:lvl w:ilvl="8" w:tplc="49DCF95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B52957"/>
    <w:multiLevelType w:val="hybridMultilevel"/>
    <w:tmpl w:val="3F482E92"/>
    <w:lvl w:ilvl="0" w:tplc="07FC89F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159439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B6617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D7E92C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472B3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0B698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BC8E0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08924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9EB6C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C167F9"/>
    <w:multiLevelType w:val="hybridMultilevel"/>
    <w:tmpl w:val="09208E5E"/>
    <w:lvl w:ilvl="0" w:tplc="43684380">
      <w:start w:val="1"/>
      <w:numFmt w:val="bullet"/>
      <w:lvlText w:val="-"/>
      <w:lvlJc w:val="left"/>
      <w:pPr>
        <w:ind w:left="1920" w:hanging="360"/>
      </w:pPr>
      <w:rPr>
        <w:rFonts w:ascii="Sitka Small" w:hAnsi="Sitka Small" w:hint="default"/>
      </w:rPr>
    </w:lvl>
    <w:lvl w:ilvl="1" w:tplc="00C00780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Times New Roman" w:hint="default"/>
      </w:rPr>
    </w:lvl>
    <w:lvl w:ilvl="2" w:tplc="2E388006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D5860022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8AAC49AE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Times New Roman" w:hint="default"/>
      </w:rPr>
    </w:lvl>
    <w:lvl w:ilvl="5" w:tplc="01D481B2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301AD578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11E4BE8C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Times New Roman" w:hint="default"/>
      </w:rPr>
    </w:lvl>
    <w:lvl w:ilvl="8" w:tplc="A74CA210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4A590F9C"/>
    <w:multiLevelType w:val="hybridMultilevel"/>
    <w:tmpl w:val="22044088"/>
    <w:lvl w:ilvl="0" w:tplc="13BC6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802F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40C5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8E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2D0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A1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5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E3E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362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64E09"/>
    <w:multiLevelType w:val="hybridMultilevel"/>
    <w:tmpl w:val="EED60A2A"/>
    <w:lvl w:ilvl="0" w:tplc="426EF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CE0287E">
      <w:start w:val="1"/>
      <w:numFmt w:val="lowerLetter"/>
      <w:lvlText w:val="%2."/>
      <w:lvlJc w:val="left"/>
      <w:pPr>
        <w:ind w:left="1647" w:hanging="360"/>
      </w:pPr>
    </w:lvl>
    <w:lvl w:ilvl="2" w:tplc="B57CE5D6">
      <w:start w:val="1"/>
      <w:numFmt w:val="lowerRoman"/>
      <w:lvlText w:val="%3."/>
      <w:lvlJc w:val="right"/>
      <w:pPr>
        <w:ind w:left="2367" w:hanging="180"/>
      </w:pPr>
    </w:lvl>
    <w:lvl w:ilvl="3" w:tplc="C4F47570">
      <w:start w:val="1"/>
      <w:numFmt w:val="decimal"/>
      <w:lvlText w:val="%4."/>
      <w:lvlJc w:val="left"/>
      <w:pPr>
        <w:ind w:left="3087" w:hanging="360"/>
      </w:pPr>
    </w:lvl>
    <w:lvl w:ilvl="4" w:tplc="EF88BE54">
      <w:start w:val="1"/>
      <w:numFmt w:val="lowerLetter"/>
      <w:lvlText w:val="%5."/>
      <w:lvlJc w:val="left"/>
      <w:pPr>
        <w:ind w:left="3807" w:hanging="360"/>
      </w:pPr>
    </w:lvl>
    <w:lvl w:ilvl="5" w:tplc="2E002D96">
      <w:start w:val="1"/>
      <w:numFmt w:val="lowerRoman"/>
      <w:lvlText w:val="%6."/>
      <w:lvlJc w:val="right"/>
      <w:pPr>
        <w:ind w:left="4527" w:hanging="180"/>
      </w:pPr>
    </w:lvl>
    <w:lvl w:ilvl="6" w:tplc="638A21F2">
      <w:start w:val="1"/>
      <w:numFmt w:val="decimal"/>
      <w:lvlText w:val="%7."/>
      <w:lvlJc w:val="left"/>
      <w:pPr>
        <w:ind w:left="5247" w:hanging="360"/>
      </w:pPr>
    </w:lvl>
    <w:lvl w:ilvl="7" w:tplc="94C85924">
      <w:start w:val="1"/>
      <w:numFmt w:val="lowerLetter"/>
      <w:lvlText w:val="%8."/>
      <w:lvlJc w:val="left"/>
      <w:pPr>
        <w:ind w:left="5967" w:hanging="360"/>
      </w:pPr>
    </w:lvl>
    <w:lvl w:ilvl="8" w:tplc="2B104DA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DB6"/>
    <w:rsid w:val="0000250E"/>
    <w:rsid w:val="000359D8"/>
    <w:rsid w:val="00060A1E"/>
    <w:rsid w:val="0006593C"/>
    <w:rsid w:val="00071FC6"/>
    <w:rsid w:val="00081F59"/>
    <w:rsid w:val="00083689"/>
    <w:rsid w:val="00091705"/>
    <w:rsid w:val="00095CE8"/>
    <w:rsid w:val="000A0228"/>
    <w:rsid w:val="000A17C6"/>
    <w:rsid w:val="000A7098"/>
    <w:rsid w:val="000C24C7"/>
    <w:rsid w:val="00104057"/>
    <w:rsid w:val="00126D3A"/>
    <w:rsid w:val="00142F82"/>
    <w:rsid w:val="001E6173"/>
    <w:rsid w:val="002416D9"/>
    <w:rsid w:val="0026241F"/>
    <w:rsid w:val="002878AC"/>
    <w:rsid w:val="00294E77"/>
    <w:rsid w:val="002B2A55"/>
    <w:rsid w:val="002C06C7"/>
    <w:rsid w:val="002E0717"/>
    <w:rsid w:val="002E40BE"/>
    <w:rsid w:val="0030105F"/>
    <w:rsid w:val="00316C1A"/>
    <w:rsid w:val="00322DB5"/>
    <w:rsid w:val="00323F5B"/>
    <w:rsid w:val="00332102"/>
    <w:rsid w:val="00342E4B"/>
    <w:rsid w:val="00346E07"/>
    <w:rsid w:val="00356489"/>
    <w:rsid w:val="003B4B1C"/>
    <w:rsid w:val="003B5DB6"/>
    <w:rsid w:val="003C78C4"/>
    <w:rsid w:val="003D19A8"/>
    <w:rsid w:val="003D778D"/>
    <w:rsid w:val="003F6F0D"/>
    <w:rsid w:val="004021F1"/>
    <w:rsid w:val="00403073"/>
    <w:rsid w:val="004045C4"/>
    <w:rsid w:val="0040568F"/>
    <w:rsid w:val="004159C9"/>
    <w:rsid w:val="00415FAC"/>
    <w:rsid w:val="00454825"/>
    <w:rsid w:val="00472D69"/>
    <w:rsid w:val="00483629"/>
    <w:rsid w:val="00484B78"/>
    <w:rsid w:val="00492B76"/>
    <w:rsid w:val="004D0B49"/>
    <w:rsid w:val="004E752B"/>
    <w:rsid w:val="00507316"/>
    <w:rsid w:val="0053041C"/>
    <w:rsid w:val="00543202"/>
    <w:rsid w:val="0059147A"/>
    <w:rsid w:val="00593AEA"/>
    <w:rsid w:val="005E1710"/>
    <w:rsid w:val="006339A3"/>
    <w:rsid w:val="00650FC6"/>
    <w:rsid w:val="00651FD5"/>
    <w:rsid w:val="00656C7D"/>
    <w:rsid w:val="006677F9"/>
    <w:rsid w:val="00674763"/>
    <w:rsid w:val="006A5016"/>
    <w:rsid w:val="006B4F2F"/>
    <w:rsid w:val="006B6358"/>
    <w:rsid w:val="007045FA"/>
    <w:rsid w:val="00714642"/>
    <w:rsid w:val="00731FD5"/>
    <w:rsid w:val="00740A56"/>
    <w:rsid w:val="0078197F"/>
    <w:rsid w:val="007A4407"/>
    <w:rsid w:val="007B5F24"/>
    <w:rsid w:val="007D22E4"/>
    <w:rsid w:val="007E39B5"/>
    <w:rsid w:val="00811979"/>
    <w:rsid w:val="008160B6"/>
    <w:rsid w:val="00816C9D"/>
    <w:rsid w:val="00820188"/>
    <w:rsid w:val="00834568"/>
    <w:rsid w:val="008443C2"/>
    <w:rsid w:val="0084681B"/>
    <w:rsid w:val="00860D32"/>
    <w:rsid w:val="0086312D"/>
    <w:rsid w:val="00887E66"/>
    <w:rsid w:val="0089574C"/>
    <w:rsid w:val="008A7ADA"/>
    <w:rsid w:val="008B2A5F"/>
    <w:rsid w:val="008D7469"/>
    <w:rsid w:val="008E6091"/>
    <w:rsid w:val="0093551D"/>
    <w:rsid w:val="00957A8B"/>
    <w:rsid w:val="00967933"/>
    <w:rsid w:val="009801EE"/>
    <w:rsid w:val="00992C94"/>
    <w:rsid w:val="009B7FC9"/>
    <w:rsid w:val="009C2539"/>
    <w:rsid w:val="009E0DAB"/>
    <w:rsid w:val="009F681C"/>
    <w:rsid w:val="00A063E3"/>
    <w:rsid w:val="00A5479E"/>
    <w:rsid w:val="00A72AB3"/>
    <w:rsid w:val="00A90579"/>
    <w:rsid w:val="00A90B87"/>
    <w:rsid w:val="00B034E9"/>
    <w:rsid w:val="00B53EF9"/>
    <w:rsid w:val="00B57DCE"/>
    <w:rsid w:val="00B71223"/>
    <w:rsid w:val="00B84BE2"/>
    <w:rsid w:val="00B951DC"/>
    <w:rsid w:val="00BB1F5B"/>
    <w:rsid w:val="00BC7C3B"/>
    <w:rsid w:val="00BD074D"/>
    <w:rsid w:val="00BD514E"/>
    <w:rsid w:val="00BD5F34"/>
    <w:rsid w:val="00BE0906"/>
    <w:rsid w:val="00C23800"/>
    <w:rsid w:val="00C3705F"/>
    <w:rsid w:val="00C40695"/>
    <w:rsid w:val="00C45484"/>
    <w:rsid w:val="00C67971"/>
    <w:rsid w:val="00C82928"/>
    <w:rsid w:val="00C8719D"/>
    <w:rsid w:val="00CC5C6B"/>
    <w:rsid w:val="00D079EE"/>
    <w:rsid w:val="00D1277F"/>
    <w:rsid w:val="00D14271"/>
    <w:rsid w:val="00D16580"/>
    <w:rsid w:val="00D37538"/>
    <w:rsid w:val="00D61554"/>
    <w:rsid w:val="00DA04A3"/>
    <w:rsid w:val="00DB1E0F"/>
    <w:rsid w:val="00DB520F"/>
    <w:rsid w:val="00DD32D1"/>
    <w:rsid w:val="00E01D2D"/>
    <w:rsid w:val="00E179E4"/>
    <w:rsid w:val="00E52FFE"/>
    <w:rsid w:val="00E57C82"/>
    <w:rsid w:val="00E670CA"/>
    <w:rsid w:val="00E7432A"/>
    <w:rsid w:val="00E75A86"/>
    <w:rsid w:val="00E86F73"/>
    <w:rsid w:val="00E93BA2"/>
    <w:rsid w:val="00EA0DBF"/>
    <w:rsid w:val="00EB7893"/>
    <w:rsid w:val="00EE25A2"/>
    <w:rsid w:val="00EF0544"/>
    <w:rsid w:val="00F03C5A"/>
    <w:rsid w:val="00F772AD"/>
    <w:rsid w:val="00F85B28"/>
    <w:rsid w:val="00F879F5"/>
    <w:rsid w:val="00FA0FBA"/>
    <w:rsid w:val="00FA563D"/>
    <w:rsid w:val="00FB435F"/>
    <w:rsid w:val="00FC35DB"/>
    <w:rsid w:val="00FF2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3EB6"/>
  <w15:docId w15:val="{F0FC1026-7531-4DEA-8E30-4B71B91F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B5DB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B5DB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3B5DB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B5DB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3B5DB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B5DB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3B5DB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B5DB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3B5DB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B5DB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3B5DB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B5DB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3B5D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B5DB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3B5DB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B5DB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B5DB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B5DB6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B5DB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B5DB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B5DB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B5DB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B5DB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B5D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B5DB6"/>
    <w:rPr>
      <w:i/>
    </w:rPr>
  </w:style>
  <w:style w:type="character" w:customStyle="1" w:styleId="HeaderChar">
    <w:name w:val="Header Char"/>
    <w:basedOn w:val="a0"/>
    <w:uiPriority w:val="99"/>
    <w:rsid w:val="003B5DB6"/>
  </w:style>
  <w:style w:type="character" w:customStyle="1" w:styleId="FooterChar">
    <w:name w:val="Footer Char"/>
    <w:basedOn w:val="a0"/>
    <w:uiPriority w:val="99"/>
    <w:rsid w:val="003B5DB6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B5DB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B5DB6"/>
  </w:style>
  <w:style w:type="table" w:styleId="a9">
    <w:name w:val="Table Grid"/>
    <w:basedOn w:val="a1"/>
    <w:uiPriority w:val="59"/>
    <w:rsid w:val="003B5D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3B5DB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3B5DB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B5DB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5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B5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5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5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5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5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5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5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B5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5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5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5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5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5DB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5DB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3B5DB6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3B5DB6"/>
    <w:rPr>
      <w:sz w:val="18"/>
    </w:rPr>
  </w:style>
  <w:style w:type="character" w:styleId="ac">
    <w:name w:val="footnote reference"/>
    <w:basedOn w:val="a0"/>
    <w:uiPriority w:val="99"/>
    <w:unhideWhenUsed/>
    <w:rsid w:val="003B5DB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3B5DB6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3B5DB6"/>
    <w:rPr>
      <w:sz w:val="20"/>
    </w:rPr>
  </w:style>
  <w:style w:type="character" w:styleId="af">
    <w:name w:val="endnote reference"/>
    <w:basedOn w:val="a0"/>
    <w:uiPriority w:val="99"/>
    <w:semiHidden/>
    <w:unhideWhenUsed/>
    <w:rsid w:val="003B5DB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B5DB6"/>
    <w:pPr>
      <w:spacing w:after="57"/>
    </w:pPr>
  </w:style>
  <w:style w:type="paragraph" w:styleId="22">
    <w:name w:val="toc 2"/>
    <w:basedOn w:val="a"/>
    <w:next w:val="a"/>
    <w:uiPriority w:val="39"/>
    <w:unhideWhenUsed/>
    <w:rsid w:val="003B5DB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B5DB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B5DB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B5DB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B5DB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B5DB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B5DB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B5DB6"/>
    <w:pPr>
      <w:spacing w:after="57"/>
      <w:ind w:left="2268"/>
    </w:pPr>
  </w:style>
  <w:style w:type="paragraph" w:styleId="af0">
    <w:name w:val="TOC Heading"/>
    <w:uiPriority w:val="39"/>
    <w:unhideWhenUsed/>
    <w:rsid w:val="003B5DB6"/>
  </w:style>
  <w:style w:type="paragraph" w:styleId="af1">
    <w:name w:val="table of figures"/>
    <w:basedOn w:val="a"/>
    <w:next w:val="a"/>
    <w:uiPriority w:val="99"/>
    <w:unhideWhenUsed/>
    <w:rsid w:val="003B5DB6"/>
    <w:pPr>
      <w:spacing w:after="0"/>
    </w:pPr>
  </w:style>
  <w:style w:type="paragraph" w:customStyle="1" w:styleId="110">
    <w:name w:val="Заголовок 11"/>
    <w:basedOn w:val="a"/>
    <w:link w:val="12"/>
    <w:uiPriority w:val="9"/>
    <w:qFormat/>
    <w:rsid w:val="003B5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2">
    <w:name w:val="Normal (Web)"/>
    <w:basedOn w:val="a"/>
    <w:uiPriority w:val="99"/>
    <w:unhideWhenUsed/>
    <w:rsid w:val="003B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Book Title"/>
    <w:basedOn w:val="a0"/>
    <w:uiPriority w:val="33"/>
    <w:qFormat/>
    <w:rsid w:val="003B5DB6"/>
    <w:rPr>
      <w:b/>
      <w:bCs/>
      <w:smallCaps/>
      <w:spacing w:val="5"/>
    </w:rPr>
  </w:style>
  <w:style w:type="paragraph" w:styleId="af4">
    <w:name w:val="No Spacing"/>
    <w:uiPriority w:val="1"/>
    <w:qFormat/>
    <w:rsid w:val="003B5DB6"/>
    <w:pPr>
      <w:spacing w:after="0" w:line="240" w:lineRule="auto"/>
    </w:pPr>
  </w:style>
  <w:style w:type="character" w:styleId="af5">
    <w:name w:val="Strong"/>
    <w:basedOn w:val="a0"/>
    <w:uiPriority w:val="22"/>
    <w:qFormat/>
    <w:rsid w:val="003B5DB6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3B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5DB6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3B5DB6"/>
    <w:pPr>
      <w:ind w:left="720"/>
      <w:contextualSpacing/>
    </w:pPr>
  </w:style>
  <w:style w:type="character" w:styleId="af9">
    <w:name w:val="Hyperlink"/>
    <w:basedOn w:val="a0"/>
    <w:uiPriority w:val="99"/>
    <w:semiHidden/>
    <w:unhideWhenUsed/>
    <w:rsid w:val="003B5DB6"/>
    <w:rPr>
      <w:color w:val="0000FF"/>
      <w:u w:val="single"/>
    </w:rPr>
  </w:style>
  <w:style w:type="paragraph" w:customStyle="1" w:styleId="afa">
    <w:name w:val="Текст в заданном формате"/>
    <w:basedOn w:val="a"/>
    <w:uiPriority w:val="99"/>
    <w:rsid w:val="003B5DB6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3">
    <w:name w:val="Верхний колонтитул1"/>
    <w:basedOn w:val="a"/>
    <w:link w:val="afb"/>
    <w:uiPriority w:val="99"/>
    <w:semiHidden/>
    <w:unhideWhenUsed/>
    <w:rsid w:val="003B5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13"/>
    <w:uiPriority w:val="99"/>
    <w:rsid w:val="003B5DB6"/>
  </w:style>
  <w:style w:type="paragraph" w:customStyle="1" w:styleId="14">
    <w:name w:val="Нижний колонтитул1"/>
    <w:basedOn w:val="a"/>
    <w:link w:val="afc"/>
    <w:uiPriority w:val="99"/>
    <w:semiHidden/>
    <w:unhideWhenUsed/>
    <w:rsid w:val="003B5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14"/>
    <w:uiPriority w:val="99"/>
    <w:semiHidden/>
    <w:rsid w:val="003B5DB6"/>
  </w:style>
  <w:style w:type="character" w:customStyle="1" w:styleId="12">
    <w:name w:val="Заголовок 1 Знак"/>
    <w:basedOn w:val="a0"/>
    <w:link w:val="110"/>
    <w:uiPriority w:val="9"/>
    <w:rsid w:val="003B5DB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kbsep">
    <w:name w:val="kb_sep"/>
    <w:basedOn w:val="a0"/>
    <w:rsid w:val="003B5DB6"/>
  </w:style>
  <w:style w:type="character" w:customStyle="1" w:styleId="kbtitle">
    <w:name w:val="kb_title"/>
    <w:basedOn w:val="a0"/>
    <w:rsid w:val="003B5DB6"/>
  </w:style>
  <w:style w:type="paragraph" w:styleId="afd">
    <w:name w:val="header"/>
    <w:basedOn w:val="a"/>
    <w:link w:val="15"/>
    <w:uiPriority w:val="99"/>
    <w:unhideWhenUsed/>
    <w:rsid w:val="00301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d"/>
    <w:uiPriority w:val="99"/>
    <w:semiHidden/>
    <w:rsid w:val="0030105F"/>
  </w:style>
  <w:style w:type="paragraph" w:styleId="afe">
    <w:name w:val="footer"/>
    <w:basedOn w:val="a"/>
    <w:link w:val="16"/>
    <w:uiPriority w:val="99"/>
    <w:semiHidden/>
    <w:unhideWhenUsed/>
    <w:rsid w:val="00301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e"/>
    <w:uiPriority w:val="99"/>
    <w:semiHidden/>
    <w:rsid w:val="0030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B371-0E20-4441-8DAF-FEA03D44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КСП</Company>
  <LinksUpToDate>false</LinksUpToDate>
  <CharactersWithSpaces>22894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</dc:creator>
  <cp:keywords/>
  <dc:description/>
  <cp:lastModifiedBy>Пользователь</cp:lastModifiedBy>
  <cp:revision>299</cp:revision>
  <cp:lastPrinted>2025-02-27T11:12:00Z</cp:lastPrinted>
  <dcterms:created xsi:type="dcterms:W3CDTF">2024-01-21T10:54:00Z</dcterms:created>
  <dcterms:modified xsi:type="dcterms:W3CDTF">2025-03-25T09:18:00Z</dcterms:modified>
</cp:coreProperties>
</file>